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BAF" w:rsidRDefault="004D4BAF" w:rsidP="004D4BAF">
      <w:pPr>
        <w:jc w:val="center"/>
        <w:rPr>
          <w:rFonts w:ascii="Times New Roman" w:hAnsi="Times New Roman" w:cs="Times New Roman"/>
          <w:sz w:val="24"/>
          <w:szCs w:val="24"/>
        </w:rPr>
      </w:pPr>
    </w:p>
    <w:p w:rsidR="003E752D" w:rsidRPr="004D4BAF" w:rsidRDefault="004D4BAF" w:rsidP="004D4BAF">
      <w:pPr>
        <w:jc w:val="center"/>
        <w:rPr>
          <w:rFonts w:ascii="Times New Roman" w:hAnsi="Times New Roman" w:cs="Times New Roman"/>
          <w:sz w:val="24"/>
          <w:szCs w:val="24"/>
        </w:rPr>
      </w:pPr>
      <w:r w:rsidRPr="004D4BAF">
        <w:rPr>
          <w:rFonts w:ascii="Times New Roman" w:hAnsi="Times New Roman" w:cs="Times New Roman"/>
          <w:sz w:val="24"/>
          <w:szCs w:val="24"/>
        </w:rPr>
        <w:t>Decision making and modeling</w:t>
      </w:r>
    </w:p>
    <w:p w:rsidR="004D4BAF" w:rsidRDefault="004D4BAF" w:rsidP="004D4BAF">
      <w:pPr>
        <w:jc w:val="center"/>
        <w:rPr>
          <w:rFonts w:ascii="Times New Roman" w:hAnsi="Times New Roman" w:cs="Times New Roman"/>
          <w:b/>
          <w:sz w:val="24"/>
          <w:szCs w:val="24"/>
        </w:rPr>
      </w:pPr>
    </w:p>
    <w:p w:rsidR="003E752D" w:rsidRDefault="004D4BAF" w:rsidP="004D4BAF">
      <w:pPr>
        <w:jc w:val="center"/>
        <w:rPr>
          <w:rFonts w:ascii="Times New Roman" w:hAnsi="Times New Roman" w:cs="Times New Roman"/>
          <w:sz w:val="24"/>
          <w:szCs w:val="24"/>
        </w:rPr>
      </w:pPr>
      <w:r>
        <w:rPr>
          <w:rFonts w:ascii="Times New Roman" w:hAnsi="Times New Roman" w:cs="Times New Roman"/>
          <w:sz w:val="24"/>
          <w:szCs w:val="24"/>
        </w:rPr>
        <w:t>Name</w:t>
      </w:r>
    </w:p>
    <w:p w:rsidR="004D4BAF" w:rsidRDefault="004D4BAF" w:rsidP="004D4BAF">
      <w:pPr>
        <w:jc w:val="center"/>
        <w:rPr>
          <w:rFonts w:ascii="Times New Roman" w:hAnsi="Times New Roman" w:cs="Times New Roman"/>
          <w:sz w:val="24"/>
          <w:szCs w:val="24"/>
        </w:rPr>
      </w:pPr>
    </w:p>
    <w:p w:rsidR="004D4BAF" w:rsidRDefault="004D4BAF" w:rsidP="004D4BAF">
      <w:pPr>
        <w:jc w:val="center"/>
        <w:rPr>
          <w:rFonts w:ascii="Times New Roman" w:hAnsi="Times New Roman" w:cs="Times New Roman"/>
          <w:sz w:val="24"/>
          <w:szCs w:val="24"/>
        </w:rPr>
      </w:pPr>
      <w:r>
        <w:rPr>
          <w:rFonts w:ascii="Times New Roman" w:hAnsi="Times New Roman" w:cs="Times New Roman"/>
          <w:sz w:val="24"/>
          <w:szCs w:val="24"/>
        </w:rPr>
        <w:t>Course Tittle</w:t>
      </w:r>
    </w:p>
    <w:p w:rsidR="004D4BAF" w:rsidRDefault="004D4BAF" w:rsidP="004D4BAF">
      <w:pPr>
        <w:jc w:val="center"/>
        <w:rPr>
          <w:rFonts w:ascii="Times New Roman" w:hAnsi="Times New Roman" w:cs="Times New Roman"/>
          <w:sz w:val="24"/>
          <w:szCs w:val="24"/>
        </w:rPr>
      </w:pPr>
    </w:p>
    <w:p w:rsidR="004D4BAF" w:rsidRDefault="004D4BAF" w:rsidP="004D4BAF">
      <w:pPr>
        <w:jc w:val="center"/>
        <w:rPr>
          <w:rFonts w:ascii="Times New Roman" w:hAnsi="Times New Roman" w:cs="Times New Roman"/>
          <w:sz w:val="24"/>
          <w:szCs w:val="24"/>
        </w:rPr>
      </w:pPr>
      <w:r>
        <w:rPr>
          <w:rFonts w:ascii="Times New Roman" w:hAnsi="Times New Roman" w:cs="Times New Roman"/>
          <w:sz w:val="24"/>
          <w:szCs w:val="24"/>
        </w:rPr>
        <w:t>Tutor’s Name</w:t>
      </w:r>
    </w:p>
    <w:p w:rsidR="004D4BAF" w:rsidRDefault="004D4BAF" w:rsidP="004D4BAF">
      <w:pPr>
        <w:jc w:val="center"/>
        <w:rPr>
          <w:rFonts w:ascii="Times New Roman" w:hAnsi="Times New Roman" w:cs="Times New Roman"/>
          <w:sz w:val="24"/>
          <w:szCs w:val="24"/>
        </w:rPr>
      </w:pPr>
    </w:p>
    <w:p w:rsidR="004D4BAF" w:rsidRDefault="004D4BAF" w:rsidP="004D4BAF">
      <w:pPr>
        <w:jc w:val="center"/>
        <w:rPr>
          <w:rFonts w:ascii="Times New Roman" w:hAnsi="Times New Roman" w:cs="Times New Roman"/>
          <w:sz w:val="24"/>
          <w:szCs w:val="24"/>
        </w:rPr>
      </w:pPr>
      <w:r>
        <w:rPr>
          <w:rFonts w:ascii="Times New Roman" w:hAnsi="Times New Roman" w:cs="Times New Roman"/>
          <w:sz w:val="24"/>
          <w:szCs w:val="24"/>
        </w:rPr>
        <w:t>Due Date</w:t>
      </w:r>
    </w:p>
    <w:p w:rsidR="004D4BAF" w:rsidRPr="004D4BAF" w:rsidRDefault="004D4BAF" w:rsidP="004D4BAF">
      <w:pPr>
        <w:jc w:val="center"/>
        <w:rPr>
          <w:rFonts w:ascii="Times New Roman" w:hAnsi="Times New Roman" w:cs="Times New Roman"/>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3E752D" w:rsidRDefault="003E752D">
      <w:pPr>
        <w:rPr>
          <w:rFonts w:ascii="Times New Roman" w:hAnsi="Times New Roman" w:cs="Times New Roman"/>
          <w:b/>
          <w:sz w:val="24"/>
          <w:szCs w:val="24"/>
        </w:rPr>
      </w:pPr>
    </w:p>
    <w:p w:rsidR="007B5AE2" w:rsidRPr="00166A0A" w:rsidRDefault="00B8277F" w:rsidP="003E752D">
      <w:pPr>
        <w:spacing w:line="360" w:lineRule="auto"/>
        <w:rPr>
          <w:rFonts w:ascii="Times New Roman" w:hAnsi="Times New Roman" w:cs="Times New Roman"/>
          <w:b/>
          <w:sz w:val="24"/>
          <w:szCs w:val="24"/>
        </w:rPr>
      </w:pPr>
      <w:r w:rsidRPr="00166A0A">
        <w:rPr>
          <w:rFonts w:ascii="Times New Roman" w:hAnsi="Times New Roman" w:cs="Times New Roman"/>
          <w:b/>
          <w:sz w:val="24"/>
          <w:szCs w:val="24"/>
        </w:rPr>
        <w:lastRenderedPageBreak/>
        <w:t>Assignment 1</w:t>
      </w:r>
    </w:p>
    <w:p w:rsidR="00D55D8C" w:rsidRPr="00166A0A" w:rsidRDefault="00B8277F" w:rsidP="003E752D">
      <w:pPr>
        <w:spacing w:line="360" w:lineRule="auto"/>
        <w:jc w:val="center"/>
        <w:rPr>
          <w:rFonts w:ascii="Times New Roman" w:hAnsi="Times New Roman" w:cs="Times New Roman"/>
          <w:b/>
          <w:sz w:val="24"/>
          <w:szCs w:val="24"/>
        </w:rPr>
      </w:pPr>
      <w:r w:rsidRPr="00166A0A">
        <w:rPr>
          <w:rFonts w:ascii="Times New Roman" w:hAnsi="Times New Roman" w:cs="Times New Roman"/>
          <w:b/>
          <w:sz w:val="24"/>
          <w:szCs w:val="24"/>
        </w:rPr>
        <w:t>Phases of decision making</w:t>
      </w:r>
    </w:p>
    <w:p w:rsidR="00F66EFA" w:rsidRPr="00166A0A" w:rsidRDefault="00B8277F" w:rsidP="003E752D">
      <w:pPr>
        <w:spacing w:line="360" w:lineRule="auto"/>
        <w:rPr>
          <w:rFonts w:ascii="Times New Roman" w:hAnsi="Times New Roman" w:cs="Times New Roman"/>
          <w:sz w:val="24"/>
          <w:szCs w:val="24"/>
        </w:rPr>
      </w:pPr>
      <w:r w:rsidRPr="00166A0A">
        <w:rPr>
          <w:rFonts w:ascii="Times New Roman" w:hAnsi="Times New Roman" w:cs="Times New Roman"/>
          <w:sz w:val="24"/>
          <w:szCs w:val="24"/>
        </w:rPr>
        <w:tab/>
      </w:r>
      <w:r w:rsidR="00166A0A" w:rsidRPr="00166A0A">
        <w:rPr>
          <w:rFonts w:ascii="Times New Roman" w:hAnsi="Times New Roman" w:cs="Times New Roman"/>
          <w:sz w:val="24"/>
          <w:szCs w:val="24"/>
        </w:rPr>
        <w:t xml:space="preserve">Decision making is done through a process of making choices through decision identification, information gathering, </w:t>
      </w:r>
      <w:r w:rsidR="00531DA9">
        <w:rPr>
          <w:rFonts w:ascii="Times New Roman" w:hAnsi="Times New Roman" w:cs="Times New Roman"/>
          <w:sz w:val="24"/>
          <w:szCs w:val="24"/>
        </w:rPr>
        <w:t>a</w:t>
      </w:r>
      <w:r w:rsidR="00166A0A" w:rsidRPr="00166A0A">
        <w:rPr>
          <w:rFonts w:ascii="Times New Roman" w:hAnsi="Times New Roman" w:cs="Times New Roman"/>
          <w:sz w:val="24"/>
          <w:szCs w:val="24"/>
        </w:rPr>
        <w:t xml:space="preserve">nd alternative assessment resolutions. </w:t>
      </w:r>
      <w:r w:rsidRPr="00166A0A">
        <w:rPr>
          <w:rFonts w:ascii="Times New Roman" w:hAnsi="Times New Roman" w:cs="Times New Roman"/>
          <w:sz w:val="24"/>
          <w:szCs w:val="24"/>
        </w:rPr>
        <w:t>The decision-making process phases are five; they include intelligence, which means searching for environmental conditions that call for decisions. The design phase involves investment, development, and the possible analysis that takes place. The choice phase is the course selection from an available action. The monitoring phase, which requires the Consequences checking of the made decisions after a particular implementation. My company is considering opening a branch in India. Therefore the typical activities performed in each phase</w:t>
      </w:r>
      <w:r w:rsidR="00D9598D" w:rsidRPr="00166A0A">
        <w:rPr>
          <w:rFonts w:ascii="Times New Roman" w:hAnsi="Times New Roman" w:cs="Times New Roman"/>
          <w:sz w:val="24"/>
          <w:szCs w:val="24"/>
        </w:rPr>
        <w:t xml:space="preserve"> of the decision to open or not open an office in India include in details: </w:t>
      </w:r>
    </w:p>
    <w:p w:rsidR="00D9598D" w:rsidRPr="00166A0A" w:rsidRDefault="00B8277F" w:rsidP="003E752D">
      <w:pPr>
        <w:spacing w:line="360" w:lineRule="auto"/>
        <w:rPr>
          <w:rFonts w:ascii="Times New Roman" w:hAnsi="Times New Roman" w:cs="Times New Roman"/>
          <w:sz w:val="24"/>
          <w:szCs w:val="24"/>
        </w:rPr>
      </w:pPr>
      <w:r w:rsidRPr="00166A0A">
        <w:rPr>
          <w:rFonts w:ascii="Times New Roman" w:hAnsi="Times New Roman" w:cs="Times New Roman"/>
          <w:sz w:val="24"/>
          <w:szCs w:val="24"/>
        </w:rPr>
        <w:t xml:space="preserve"> </w:t>
      </w:r>
      <w:r w:rsidR="003E752D">
        <w:rPr>
          <w:rFonts w:ascii="Times New Roman" w:hAnsi="Times New Roman" w:cs="Times New Roman"/>
          <w:sz w:val="24"/>
          <w:szCs w:val="24"/>
        </w:rPr>
        <w:tab/>
      </w:r>
      <w:r w:rsidRPr="00166A0A">
        <w:rPr>
          <w:rFonts w:ascii="Times New Roman" w:hAnsi="Times New Roman" w:cs="Times New Roman"/>
          <w:sz w:val="24"/>
          <w:szCs w:val="24"/>
        </w:rPr>
        <w:t>In the intelligence phase, the stage requires a scan on the environment to enable problem identification to the situation or an opportunity. It is also essential to identify the conditions for the decisions</w:t>
      </w:r>
      <w:r w:rsidR="003E752D">
        <w:rPr>
          <w:rFonts w:ascii="Times New Roman" w:hAnsi="Times New Roman" w:cs="Times New Roman"/>
          <w:sz w:val="24"/>
          <w:szCs w:val="24"/>
        </w:rPr>
        <w:t xml:space="preserve"> (</w:t>
      </w:r>
      <w:r w:rsidR="003E752D" w:rsidRPr="003E752D">
        <w:rPr>
          <w:rFonts w:ascii="Times New Roman" w:hAnsi="Times New Roman" w:cs="Times New Roman"/>
          <w:sz w:val="24"/>
          <w:szCs w:val="24"/>
        </w:rPr>
        <w:t xml:space="preserve">Belling, </w:t>
      </w:r>
      <w:r w:rsidR="003E752D">
        <w:rPr>
          <w:rFonts w:ascii="Times New Roman" w:hAnsi="Times New Roman" w:cs="Times New Roman"/>
          <w:sz w:val="24"/>
          <w:szCs w:val="24"/>
        </w:rPr>
        <w:t xml:space="preserve">2015). </w:t>
      </w:r>
      <w:r w:rsidRPr="00166A0A">
        <w:rPr>
          <w:rFonts w:ascii="Times New Roman" w:hAnsi="Times New Roman" w:cs="Times New Roman"/>
          <w:sz w:val="24"/>
          <w:szCs w:val="24"/>
        </w:rPr>
        <w:t xml:space="preserve"> The activities include country risk based on transparency, corruption, and rating of country credits. Facilities indicating the levels of bureaucracy and one window operation include Government and Policy, Law and order, exchange rates, and SRO Culture.  A clear example is when an international bank enters into a "new" country, it has to make a clear assessment from </w:t>
      </w:r>
      <w:r w:rsidR="00166A0A" w:rsidRPr="00166A0A">
        <w:rPr>
          <w:rFonts w:ascii="Times New Roman" w:hAnsi="Times New Roman" w:cs="Times New Roman"/>
          <w:sz w:val="24"/>
          <w:szCs w:val="24"/>
        </w:rPr>
        <w:t>exposure</w:t>
      </w:r>
      <w:r w:rsidR="00E31BE5" w:rsidRPr="00166A0A">
        <w:rPr>
          <w:rFonts w:ascii="Times New Roman" w:hAnsi="Times New Roman" w:cs="Times New Roman"/>
          <w:sz w:val="24"/>
          <w:szCs w:val="24"/>
        </w:rPr>
        <w:t>. Through the</w:t>
      </w:r>
      <w:r w:rsidRPr="00166A0A">
        <w:rPr>
          <w:rFonts w:ascii="Times New Roman" w:hAnsi="Times New Roman" w:cs="Times New Roman"/>
          <w:sz w:val="24"/>
          <w:szCs w:val="24"/>
        </w:rPr>
        <w:t xml:space="preserve"> results from the analysis, the bank can set a limit for the maximum number of transactions the bank can undertake.  </w:t>
      </w:r>
    </w:p>
    <w:p w:rsidR="00D9598D" w:rsidRPr="00166A0A" w:rsidRDefault="00B8277F" w:rsidP="003E752D">
      <w:pPr>
        <w:spacing w:line="360" w:lineRule="auto"/>
        <w:rPr>
          <w:rFonts w:ascii="Times New Roman" w:hAnsi="Times New Roman" w:cs="Times New Roman"/>
          <w:sz w:val="24"/>
          <w:szCs w:val="24"/>
        </w:rPr>
      </w:pPr>
      <w:r w:rsidRPr="00166A0A">
        <w:rPr>
          <w:rFonts w:ascii="Times New Roman" w:hAnsi="Times New Roman" w:cs="Times New Roman"/>
          <w:sz w:val="24"/>
          <w:szCs w:val="24"/>
        </w:rPr>
        <w:t xml:space="preserve"> </w:t>
      </w:r>
      <w:r w:rsidR="003E752D">
        <w:rPr>
          <w:rFonts w:ascii="Times New Roman" w:hAnsi="Times New Roman" w:cs="Times New Roman"/>
          <w:sz w:val="24"/>
          <w:szCs w:val="24"/>
        </w:rPr>
        <w:tab/>
      </w:r>
      <w:r w:rsidRPr="00166A0A">
        <w:rPr>
          <w:rFonts w:ascii="Times New Roman" w:hAnsi="Times New Roman" w:cs="Times New Roman"/>
          <w:sz w:val="24"/>
          <w:szCs w:val="24"/>
        </w:rPr>
        <w:t>In the digital phase</w:t>
      </w:r>
      <w:r w:rsidR="00E31BE5" w:rsidRPr="00166A0A">
        <w:rPr>
          <w:rFonts w:ascii="Times New Roman" w:hAnsi="Times New Roman" w:cs="Times New Roman"/>
          <w:sz w:val="24"/>
          <w:szCs w:val="24"/>
        </w:rPr>
        <w:t>, possible course actions firstly invented, developed, and analyzed. Information systems under the numeric period are criteria selection for alternative assessments such as market shares. Then as the owner, the next step is to create alternatives, either I invest now or not invest at all. The third step is to analyze levels and investment timings; this step will bring forth the next step, which is the flow of information through decision making, which will lead to the preparation of a feasibility study. Through the information system as an owner, one gets to understand how the choices made and the results of the options</w:t>
      </w:r>
      <w:r w:rsidR="003E752D">
        <w:rPr>
          <w:rFonts w:ascii="Times New Roman" w:hAnsi="Times New Roman" w:cs="Times New Roman"/>
          <w:sz w:val="24"/>
          <w:szCs w:val="24"/>
        </w:rPr>
        <w:t xml:space="preserve"> (</w:t>
      </w:r>
      <w:r w:rsidR="003E752D" w:rsidRPr="003E752D">
        <w:rPr>
          <w:rFonts w:ascii="Times New Roman" w:hAnsi="Times New Roman" w:cs="Times New Roman"/>
          <w:sz w:val="24"/>
          <w:szCs w:val="24"/>
        </w:rPr>
        <w:t>Belling,</w:t>
      </w:r>
      <w:r w:rsidR="003E752D">
        <w:rPr>
          <w:rFonts w:ascii="Times New Roman" w:hAnsi="Times New Roman" w:cs="Times New Roman"/>
          <w:sz w:val="24"/>
          <w:szCs w:val="24"/>
        </w:rPr>
        <w:t xml:space="preserve"> 2015)</w:t>
      </w:r>
      <w:r w:rsidR="00E31BE5" w:rsidRPr="00166A0A">
        <w:rPr>
          <w:rFonts w:ascii="Times New Roman" w:hAnsi="Times New Roman" w:cs="Times New Roman"/>
          <w:sz w:val="24"/>
          <w:szCs w:val="24"/>
        </w:rPr>
        <w:t>.</w:t>
      </w:r>
    </w:p>
    <w:p w:rsidR="00E31BE5" w:rsidRDefault="00B8277F" w:rsidP="003E752D">
      <w:pPr>
        <w:spacing w:line="360" w:lineRule="auto"/>
        <w:rPr>
          <w:rFonts w:ascii="Times New Roman" w:hAnsi="Times New Roman" w:cs="Times New Roman"/>
          <w:sz w:val="24"/>
          <w:szCs w:val="24"/>
        </w:rPr>
      </w:pPr>
      <w:r w:rsidRPr="00166A0A">
        <w:rPr>
          <w:rFonts w:ascii="Times New Roman" w:hAnsi="Times New Roman" w:cs="Times New Roman"/>
          <w:sz w:val="24"/>
          <w:szCs w:val="24"/>
        </w:rPr>
        <w:tab/>
        <w:t>The choice phase is known as a course of action selected through alternatives that are available from the design phase results. The typical activities include</w:t>
      </w:r>
      <w:r w:rsidR="00166A0A" w:rsidRPr="00166A0A">
        <w:rPr>
          <w:rFonts w:ascii="Times New Roman" w:hAnsi="Times New Roman" w:cs="Times New Roman"/>
          <w:sz w:val="24"/>
          <w:szCs w:val="24"/>
        </w:rPr>
        <w:t xml:space="preserve"> receiving or finding information about the location, final evaluation, and finally, the sensitivity analysis of the </w:t>
      </w:r>
      <w:r w:rsidR="00166A0A" w:rsidRPr="00166A0A">
        <w:rPr>
          <w:rFonts w:ascii="Times New Roman" w:hAnsi="Times New Roman" w:cs="Times New Roman"/>
          <w:sz w:val="24"/>
          <w:szCs w:val="24"/>
        </w:rPr>
        <w:lastRenderedPageBreak/>
        <w:t xml:space="preserve">situation—finally, The Implementation phase by which the course of action implemented. The typical activities include the implementation plan procedure, dealing with the change resistance, and approvals necessary for authorizations. Conduct training and resource transfer. </w:t>
      </w:r>
    </w:p>
    <w:p w:rsidR="00166A0A" w:rsidRDefault="00166A0A" w:rsidP="003E752D">
      <w:pPr>
        <w:spacing w:line="360" w:lineRule="auto"/>
        <w:rPr>
          <w:rFonts w:ascii="Times New Roman" w:hAnsi="Times New Roman" w:cs="Times New Roman"/>
          <w:sz w:val="24"/>
          <w:szCs w:val="24"/>
        </w:rPr>
      </w:pPr>
    </w:p>
    <w:p w:rsidR="003E752D" w:rsidRPr="00166A0A" w:rsidRDefault="003E752D" w:rsidP="003E752D">
      <w:pPr>
        <w:spacing w:line="360" w:lineRule="auto"/>
        <w:rPr>
          <w:rFonts w:ascii="Times New Roman" w:hAnsi="Times New Roman" w:cs="Times New Roman"/>
          <w:sz w:val="24"/>
          <w:szCs w:val="24"/>
        </w:rPr>
      </w:pPr>
    </w:p>
    <w:p w:rsidR="00166A0A" w:rsidRPr="00166A0A" w:rsidRDefault="00166A0A" w:rsidP="003E752D">
      <w:pPr>
        <w:spacing w:line="360" w:lineRule="auto"/>
        <w:rPr>
          <w:rFonts w:ascii="Times New Roman" w:hAnsi="Times New Roman" w:cs="Times New Roman"/>
          <w:sz w:val="24"/>
          <w:szCs w:val="24"/>
        </w:rPr>
      </w:pPr>
    </w:p>
    <w:p w:rsidR="00166A0A" w:rsidRDefault="00B8277F" w:rsidP="003E752D">
      <w:pPr>
        <w:spacing w:line="360" w:lineRule="auto"/>
        <w:rPr>
          <w:rFonts w:ascii="Times New Roman" w:hAnsi="Times New Roman" w:cs="Times New Roman"/>
          <w:b/>
          <w:sz w:val="24"/>
          <w:szCs w:val="24"/>
        </w:rPr>
      </w:pPr>
      <w:r w:rsidRPr="00166A0A">
        <w:rPr>
          <w:rFonts w:ascii="Times New Roman" w:hAnsi="Times New Roman" w:cs="Times New Roman"/>
          <w:b/>
          <w:sz w:val="24"/>
          <w:szCs w:val="24"/>
        </w:rPr>
        <w:t>Question 2</w:t>
      </w:r>
    </w:p>
    <w:p w:rsidR="00166A0A" w:rsidRDefault="00B8277F" w:rsidP="003E752D">
      <w:pPr>
        <w:spacing w:line="360" w:lineRule="auto"/>
        <w:jc w:val="center"/>
        <w:rPr>
          <w:rFonts w:ascii="Times New Roman" w:hAnsi="Times New Roman" w:cs="Times New Roman"/>
          <w:b/>
          <w:sz w:val="24"/>
          <w:szCs w:val="24"/>
        </w:rPr>
      </w:pPr>
      <w:r w:rsidRPr="00166A0A">
        <w:rPr>
          <w:rFonts w:ascii="Times New Roman" w:hAnsi="Times New Roman" w:cs="Times New Roman"/>
          <w:b/>
          <w:sz w:val="24"/>
          <w:szCs w:val="24"/>
        </w:rPr>
        <w:t>Efficiency</w:t>
      </w:r>
      <w:r>
        <w:rPr>
          <w:rFonts w:ascii="Times New Roman" w:hAnsi="Times New Roman" w:cs="Times New Roman"/>
          <w:b/>
          <w:sz w:val="24"/>
          <w:szCs w:val="24"/>
        </w:rPr>
        <w:t xml:space="preserve"> and E</w:t>
      </w:r>
      <w:r w:rsidRPr="00166A0A">
        <w:rPr>
          <w:rFonts w:ascii="Times New Roman" w:hAnsi="Times New Roman" w:cs="Times New Roman"/>
          <w:b/>
          <w:sz w:val="24"/>
          <w:szCs w:val="24"/>
        </w:rPr>
        <w:t>ffectiveness</w:t>
      </w:r>
    </w:p>
    <w:p w:rsidR="00166A0A" w:rsidRDefault="00B8277F" w:rsidP="003E752D">
      <w:pPr>
        <w:spacing w:line="360" w:lineRule="auto"/>
        <w:rPr>
          <w:rFonts w:ascii="Times New Roman" w:hAnsi="Times New Roman" w:cs="Times New Roman"/>
          <w:sz w:val="24"/>
          <w:szCs w:val="24"/>
        </w:rPr>
      </w:pPr>
      <w:r>
        <w:rPr>
          <w:rFonts w:ascii="Times New Roman" w:hAnsi="Times New Roman" w:cs="Times New Roman"/>
          <w:b/>
          <w:sz w:val="24"/>
          <w:szCs w:val="24"/>
        </w:rPr>
        <w:tab/>
      </w:r>
      <w:r w:rsidR="007E080E">
        <w:rPr>
          <w:rFonts w:ascii="Times New Roman" w:hAnsi="Times New Roman" w:cs="Times New Roman"/>
          <w:sz w:val="24"/>
          <w:szCs w:val="24"/>
        </w:rPr>
        <w:t xml:space="preserve">Efficiency is a measure of the resources and how well they are used to achieve results. Effectiveness is the efficiency values weighted of the obtained results. The difference between efficiency and effectiveness is that productivity termed to as doing what is right, while effectiveness is doing the right thing. In other words, efficiency focus on the means, and effectiveness focus on the result. Moreover, effectiveness is used on a long term basis while efficiency used on a short term basis. </w:t>
      </w:r>
      <w:r w:rsidR="004F5209">
        <w:rPr>
          <w:rFonts w:ascii="Times New Roman" w:hAnsi="Times New Roman" w:cs="Times New Roman"/>
          <w:sz w:val="24"/>
          <w:szCs w:val="24"/>
        </w:rPr>
        <w:tab/>
      </w:r>
    </w:p>
    <w:p w:rsidR="007E080E" w:rsidRDefault="00B8277F" w:rsidP="003E752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E752D">
        <w:rPr>
          <w:rFonts w:ascii="Times New Roman" w:hAnsi="Times New Roman" w:cs="Times New Roman"/>
          <w:sz w:val="24"/>
          <w:szCs w:val="24"/>
        </w:rPr>
        <w:tab/>
      </w:r>
      <w:r>
        <w:rPr>
          <w:rFonts w:ascii="Times New Roman" w:hAnsi="Times New Roman" w:cs="Times New Roman"/>
          <w:sz w:val="24"/>
          <w:szCs w:val="24"/>
        </w:rPr>
        <w:t>The majority of the large companies seek to improve and increase the operation and sales processes efficiency. Therefore working with limited resources, companies prefer to maximize the usage of funds from technology</w:t>
      </w:r>
      <w:r w:rsidR="00F7518D">
        <w:rPr>
          <w:rFonts w:ascii="Times New Roman" w:hAnsi="Times New Roman" w:cs="Times New Roman"/>
          <w:sz w:val="24"/>
          <w:szCs w:val="24"/>
        </w:rPr>
        <w:t xml:space="preserve"> to budgets to time settings to</w:t>
      </w:r>
      <w:r>
        <w:rPr>
          <w:rFonts w:ascii="Times New Roman" w:hAnsi="Times New Roman" w:cs="Times New Roman"/>
          <w:sz w:val="24"/>
          <w:szCs w:val="24"/>
        </w:rPr>
        <w:t xml:space="preserve"> sales representation</w:t>
      </w:r>
      <w:r w:rsidR="00F7518D">
        <w:rPr>
          <w:rFonts w:ascii="Times New Roman" w:hAnsi="Times New Roman" w:cs="Times New Roman"/>
          <w:sz w:val="24"/>
          <w:szCs w:val="24"/>
        </w:rPr>
        <w:t>. Moreover, through pursuing efficiency by all means and costs, some of these companies are missing a valuable chance to take a step back to look at their overall effectiveness from a much bigger picture</w:t>
      </w:r>
      <w:r w:rsidR="003E752D">
        <w:rPr>
          <w:rFonts w:ascii="Times New Roman" w:hAnsi="Times New Roman" w:cs="Times New Roman"/>
          <w:sz w:val="24"/>
          <w:szCs w:val="24"/>
        </w:rPr>
        <w:t xml:space="preserve"> (</w:t>
      </w:r>
      <w:proofErr w:type="spellStart"/>
      <w:r w:rsidR="003E752D" w:rsidRPr="003E752D">
        <w:rPr>
          <w:rFonts w:ascii="Times New Roman" w:hAnsi="Times New Roman" w:cs="Times New Roman"/>
          <w:sz w:val="24"/>
          <w:szCs w:val="24"/>
        </w:rPr>
        <w:t>Azadi</w:t>
      </w:r>
      <w:proofErr w:type="spellEnd"/>
      <w:r w:rsidR="003E752D" w:rsidRPr="003E752D">
        <w:rPr>
          <w:rFonts w:ascii="Times New Roman" w:hAnsi="Times New Roman" w:cs="Times New Roman"/>
          <w:sz w:val="24"/>
          <w:szCs w:val="24"/>
        </w:rPr>
        <w:t>,</w:t>
      </w:r>
      <w:r w:rsidR="003E752D">
        <w:rPr>
          <w:rFonts w:ascii="Times New Roman" w:hAnsi="Times New Roman" w:cs="Times New Roman"/>
          <w:sz w:val="24"/>
          <w:szCs w:val="24"/>
        </w:rPr>
        <w:t xml:space="preserve"> 2015)</w:t>
      </w:r>
      <w:r w:rsidR="00F7518D">
        <w:rPr>
          <w:rFonts w:ascii="Times New Roman" w:hAnsi="Times New Roman" w:cs="Times New Roman"/>
          <w:sz w:val="24"/>
          <w:szCs w:val="24"/>
        </w:rPr>
        <w:t xml:space="preserve">. Every company is required to set goals and become efficient through making technological advances, saving time, and having a better alignment and collaboration between employees. The majority of the companies have their hearts in the right place, meaning they have set goals they want to achieve, but are inefficient to attain the same goals. Both </w:t>
      </w:r>
      <w:r w:rsidR="00D4620E">
        <w:rPr>
          <w:rFonts w:ascii="Times New Roman" w:hAnsi="Times New Roman" w:cs="Times New Roman"/>
          <w:sz w:val="24"/>
          <w:szCs w:val="24"/>
        </w:rPr>
        <w:t>effi</w:t>
      </w:r>
      <w:r w:rsidR="00D91A38">
        <w:rPr>
          <w:rFonts w:ascii="Times New Roman" w:hAnsi="Times New Roman" w:cs="Times New Roman"/>
          <w:sz w:val="24"/>
          <w:szCs w:val="24"/>
        </w:rPr>
        <w:t>ci</w:t>
      </w:r>
      <w:r w:rsidR="00D4620E">
        <w:rPr>
          <w:rFonts w:ascii="Times New Roman" w:hAnsi="Times New Roman" w:cs="Times New Roman"/>
          <w:sz w:val="24"/>
          <w:szCs w:val="24"/>
        </w:rPr>
        <w:t>ency and effectiveness are goal-oriented.</w:t>
      </w:r>
    </w:p>
    <w:p w:rsidR="00D4620E" w:rsidRPr="00166A0A" w:rsidRDefault="00B8277F" w:rsidP="003E752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E752D">
        <w:rPr>
          <w:rFonts w:ascii="Times New Roman" w:hAnsi="Times New Roman" w:cs="Times New Roman"/>
          <w:sz w:val="24"/>
          <w:szCs w:val="24"/>
        </w:rPr>
        <w:tab/>
      </w:r>
      <w:r>
        <w:rPr>
          <w:rFonts w:ascii="Times New Roman" w:hAnsi="Times New Roman" w:cs="Times New Roman"/>
          <w:sz w:val="24"/>
          <w:szCs w:val="24"/>
        </w:rPr>
        <w:t xml:space="preserve">The effectiveness of a decision is more important to focus on rather than </w:t>
      </w:r>
      <w:r w:rsidR="00D91A38">
        <w:rPr>
          <w:rFonts w:ascii="Times New Roman" w:hAnsi="Times New Roman" w:cs="Times New Roman"/>
          <w:sz w:val="24"/>
          <w:szCs w:val="24"/>
        </w:rPr>
        <w:t>the efficiency</w:t>
      </w:r>
      <w:r>
        <w:rPr>
          <w:rFonts w:ascii="Times New Roman" w:hAnsi="Times New Roman" w:cs="Times New Roman"/>
          <w:sz w:val="24"/>
          <w:szCs w:val="24"/>
        </w:rPr>
        <w:t xml:space="preserve"> of a </w:t>
      </w:r>
      <w:r w:rsidR="00D91A38">
        <w:rPr>
          <w:rFonts w:ascii="Times New Roman" w:hAnsi="Times New Roman" w:cs="Times New Roman"/>
          <w:sz w:val="24"/>
          <w:szCs w:val="24"/>
        </w:rPr>
        <w:t xml:space="preserve">choice because it requires critical skills for effective management and leadership. Therefore some individuals are not suited for leadership roles because they cannot make decisions. The </w:t>
      </w:r>
      <w:r w:rsidR="00D91A38">
        <w:rPr>
          <w:rFonts w:ascii="Times New Roman" w:hAnsi="Times New Roman" w:cs="Times New Roman"/>
          <w:sz w:val="24"/>
          <w:szCs w:val="24"/>
        </w:rPr>
        <w:lastRenderedPageBreak/>
        <w:t>effectiveness of a resolution also focuses on what is important rather than ma</w:t>
      </w:r>
      <w:r w:rsidR="00210CE8">
        <w:rPr>
          <w:rFonts w:ascii="Times New Roman" w:hAnsi="Times New Roman" w:cs="Times New Roman"/>
          <w:sz w:val="24"/>
          <w:szCs w:val="24"/>
        </w:rPr>
        <w:t>king many significant decisions. Through effective decisions, few critical decisions made on the highest level of conceptual understanding. Constants in situations found through what is strategic and generic rather than problem-solving. Therefore effective decision making does not speed up the decision making. Instead, it considers the virtuosity in the manipulation of more essential variables</w:t>
      </w:r>
      <w:r w:rsidR="003E752D">
        <w:rPr>
          <w:rFonts w:ascii="Times New Roman" w:hAnsi="Times New Roman" w:cs="Times New Roman"/>
          <w:sz w:val="24"/>
          <w:szCs w:val="24"/>
        </w:rPr>
        <w:t xml:space="preserve"> (</w:t>
      </w:r>
      <w:proofErr w:type="spellStart"/>
      <w:r w:rsidR="003E752D" w:rsidRPr="003E752D">
        <w:rPr>
          <w:rFonts w:ascii="Times New Roman" w:hAnsi="Times New Roman" w:cs="Times New Roman"/>
          <w:sz w:val="24"/>
          <w:szCs w:val="24"/>
        </w:rPr>
        <w:t>Azadi</w:t>
      </w:r>
      <w:proofErr w:type="spellEnd"/>
      <w:r w:rsidR="003E752D" w:rsidRPr="003E752D">
        <w:rPr>
          <w:rFonts w:ascii="Times New Roman" w:hAnsi="Times New Roman" w:cs="Times New Roman"/>
          <w:sz w:val="24"/>
          <w:szCs w:val="24"/>
        </w:rPr>
        <w:t>,</w:t>
      </w:r>
      <w:r w:rsidR="003E752D">
        <w:rPr>
          <w:rFonts w:ascii="Times New Roman" w:hAnsi="Times New Roman" w:cs="Times New Roman"/>
          <w:sz w:val="24"/>
          <w:szCs w:val="24"/>
        </w:rPr>
        <w:t xml:space="preserve"> 2015)</w:t>
      </w:r>
      <w:r w:rsidR="00210CE8">
        <w:rPr>
          <w:rFonts w:ascii="Times New Roman" w:hAnsi="Times New Roman" w:cs="Times New Roman"/>
          <w:sz w:val="24"/>
          <w:szCs w:val="24"/>
        </w:rPr>
        <w:t xml:space="preserve">. Effectiveness in decision-making through effective executives </w:t>
      </w:r>
      <w:r w:rsidR="00102C2B">
        <w:rPr>
          <w:rFonts w:ascii="Times New Roman" w:hAnsi="Times New Roman" w:cs="Times New Roman"/>
          <w:sz w:val="24"/>
          <w:szCs w:val="24"/>
        </w:rPr>
        <w:t>knows</w:t>
      </w:r>
      <w:r w:rsidR="00210CE8">
        <w:rPr>
          <w:rFonts w:ascii="Times New Roman" w:hAnsi="Times New Roman" w:cs="Times New Roman"/>
          <w:sz w:val="24"/>
          <w:szCs w:val="24"/>
        </w:rPr>
        <w:t xml:space="preserve"> when to make a decision based on the principle and when the </w:t>
      </w:r>
      <w:r w:rsidR="004F5209">
        <w:rPr>
          <w:rFonts w:ascii="Times New Roman" w:hAnsi="Times New Roman" w:cs="Times New Roman"/>
          <w:sz w:val="24"/>
          <w:szCs w:val="24"/>
        </w:rPr>
        <w:t>decision</w:t>
      </w:r>
      <w:r w:rsidR="00210CE8">
        <w:rPr>
          <w:rFonts w:ascii="Times New Roman" w:hAnsi="Times New Roman" w:cs="Times New Roman"/>
          <w:sz w:val="24"/>
          <w:szCs w:val="24"/>
        </w:rPr>
        <w:t xml:space="preserve"> made pragmatically.</w:t>
      </w:r>
      <w:r w:rsidR="00102C2B">
        <w:rPr>
          <w:rFonts w:ascii="Times New Roman" w:hAnsi="Times New Roman" w:cs="Times New Roman"/>
          <w:sz w:val="24"/>
          <w:szCs w:val="24"/>
        </w:rPr>
        <w:t xml:space="preserve"> Effectiveness is doing the right thing, and through the efficiency of making a decision, support observed; however, effectiveness drives growth—effectiveness trumps efficiency. Identify what needs to be done</w:t>
      </w:r>
      <w:r w:rsidR="008E1AE0">
        <w:rPr>
          <w:rFonts w:ascii="Times New Roman" w:hAnsi="Times New Roman" w:cs="Times New Roman"/>
          <w:sz w:val="24"/>
          <w:szCs w:val="24"/>
        </w:rPr>
        <w:t xml:space="preserve"> first, then away to attempt the things efficiently is required. However, it is better to do the right thing less efficiently, meaning effective but inefficient than to do the wrong something efficiently, meaning ineffective but efficient.</w:t>
      </w:r>
    </w:p>
    <w:p w:rsidR="00D9598D" w:rsidRDefault="00B8277F" w:rsidP="003E752D">
      <w:pPr>
        <w:spacing w:line="360" w:lineRule="auto"/>
      </w:pPr>
      <w:r>
        <w:tab/>
      </w:r>
    </w:p>
    <w:p w:rsidR="008E1AE0" w:rsidRDefault="008E1AE0" w:rsidP="003E752D">
      <w:pPr>
        <w:spacing w:line="360" w:lineRule="auto"/>
      </w:pPr>
    </w:p>
    <w:p w:rsidR="008E1AE0" w:rsidRDefault="008E1AE0" w:rsidP="003E752D">
      <w:pPr>
        <w:spacing w:line="360" w:lineRule="auto"/>
      </w:pPr>
    </w:p>
    <w:p w:rsidR="008E1AE0" w:rsidRPr="008E1AE0" w:rsidRDefault="00B8277F" w:rsidP="003E752D">
      <w:pPr>
        <w:spacing w:line="360" w:lineRule="auto"/>
        <w:rPr>
          <w:rFonts w:ascii="Times New Roman" w:hAnsi="Times New Roman" w:cs="Times New Roman"/>
          <w:b/>
          <w:sz w:val="24"/>
          <w:szCs w:val="24"/>
        </w:rPr>
      </w:pPr>
      <w:r w:rsidRPr="008E1AE0">
        <w:rPr>
          <w:rFonts w:ascii="Times New Roman" w:hAnsi="Times New Roman" w:cs="Times New Roman"/>
          <w:b/>
          <w:sz w:val="24"/>
          <w:szCs w:val="24"/>
        </w:rPr>
        <w:t>Assignment 2</w:t>
      </w:r>
    </w:p>
    <w:p w:rsidR="008E1AE0" w:rsidRDefault="00B8277F" w:rsidP="003E752D">
      <w:pPr>
        <w:spacing w:line="360" w:lineRule="auto"/>
        <w:jc w:val="center"/>
        <w:rPr>
          <w:rFonts w:ascii="Times New Roman" w:hAnsi="Times New Roman" w:cs="Times New Roman"/>
          <w:b/>
          <w:sz w:val="24"/>
          <w:szCs w:val="24"/>
        </w:rPr>
      </w:pPr>
      <w:r w:rsidRPr="008E1AE0">
        <w:rPr>
          <w:rFonts w:ascii="Times New Roman" w:hAnsi="Times New Roman" w:cs="Times New Roman"/>
          <w:b/>
          <w:sz w:val="24"/>
          <w:szCs w:val="24"/>
        </w:rPr>
        <w:t>What are some of the critical questions to be asked in supporting decision making through decision support systems (DSS)</w:t>
      </w:r>
    </w:p>
    <w:p w:rsidR="008E1AE0" w:rsidRDefault="00B8277F" w:rsidP="003E752D">
      <w:pPr>
        <w:spacing w:line="360" w:lineRule="auto"/>
        <w:ind w:firstLine="720"/>
        <w:rPr>
          <w:rFonts w:ascii="Times New Roman" w:hAnsi="Times New Roman" w:cs="Times New Roman"/>
          <w:sz w:val="24"/>
          <w:szCs w:val="24"/>
        </w:rPr>
      </w:pPr>
      <w:r>
        <w:rPr>
          <w:rFonts w:ascii="Times New Roman" w:hAnsi="Times New Roman" w:cs="Times New Roman"/>
          <w:sz w:val="24"/>
          <w:szCs w:val="24"/>
        </w:rPr>
        <w:t>Decision support systems (DSS0 including data mining, business intelligence engineering questions include. What is the best software for designing a decision support system?</w:t>
      </w:r>
      <w:r w:rsidR="006510FE">
        <w:rPr>
          <w:rFonts w:ascii="Times New Roman" w:hAnsi="Times New Roman" w:cs="Times New Roman"/>
          <w:sz w:val="24"/>
          <w:szCs w:val="24"/>
        </w:rPr>
        <w:t xml:space="preserve"> In my opinion, I would recommend Crystal Ball from Oracle. This is because it is very efficient software incorporated into excel spreadsheets. Are there MCDM tools for analyzing both dependent and independent variables with control factors? In reality, the outranking methods known are ELECTRE, and PROMETHHE, and SIMUS. What kind of ethical concerns should we use in account while utilizing a decision support system for employees' appraisal? The decision support system works on oriented performances with measurable tasks and does not consider subjective measures. To strengthen the oriented performance measurement using DSS, the evaluations triangulated, meaning the assessments are reviewed by the employee's immediate </w:t>
      </w:r>
      <w:r w:rsidR="006510FE">
        <w:rPr>
          <w:rFonts w:ascii="Times New Roman" w:hAnsi="Times New Roman" w:cs="Times New Roman"/>
          <w:sz w:val="24"/>
          <w:szCs w:val="24"/>
        </w:rPr>
        <w:lastRenderedPageBreak/>
        <w:t>managers so that no technological flaw is undetected. Is there any decision support system based on e-commerce models? Decision support systems (DSS) based on e-</w:t>
      </w:r>
      <w:r w:rsidR="006770F5">
        <w:rPr>
          <w:rFonts w:ascii="Times New Roman" w:hAnsi="Times New Roman" w:cs="Times New Roman"/>
          <w:sz w:val="24"/>
          <w:szCs w:val="24"/>
        </w:rPr>
        <w:t>commerce</w:t>
      </w:r>
      <w:r w:rsidR="006510FE">
        <w:rPr>
          <w:rFonts w:ascii="Times New Roman" w:hAnsi="Times New Roman" w:cs="Times New Roman"/>
          <w:sz w:val="24"/>
          <w:szCs w:val="24"/>
        </w:rPr>
        <w:t xml:space="preserve"> models considered to be useful</w:t>
      </w:r>
      <w:r w:rsidR="006770F5">
        <w:rPr>
          <w:rFonts w:ascii="Times New Roman" w:hAnsi="Times New Roman" w:cs="Times New Roman"/>
          <w:sz w:val="24"/>
          <w:szCs w:val="24"/>
        </w:rPr>
        <w:t xml:space="preserve"> to online customers to be able to decide their products. Why don't apps for group decision making fly? The quality of application of decision-making matters on the group decision support systems. What climate supports decision support systems? There are many decision support systems available for different environments; they include the water sector, forestry, and urban planning</w:t>
      </w:r>
      <w:r w:rsidR="003E752D">
        <w:rPr>
          <w:rFonts w:ascii="Times New Roman" w:hAnsi="Times New Roman" w:cs="Times New Roman"/>
          <w:sz w:val="24"/>
          <w:szCs w:val="24"/>
        </w:rPr>
        <w:t xml:space="preserve"> (</w:t>
      </w:r>
      <w:proofErr w:type="spellStart"/>
      <w:r w:rsidR="003E752D" w:rsidRPr="003E752D">
        <w:rPr>
          <w:rFonts w:ascii="Times New Roman" w:hAnsi="Times New Roman" w:cs="Times New Roman"/>
          <w:sz w:val="24"/>
          <w:szCs w:val="24"/>
        </w:rPr>
        <w:t>Morente-Molinera</w:t>
      </w:r>
      <w:proofErr w:type="spellEnd"/>
      <w:r w:rsidR="003E752D" w:rsidRPr="003E752D">
        <w:rPr>
          <w:rFonts w:ascii="Times New Roman" w:hAnsi="Times New Roman" w:cs="Times New Roman"/>
          <w:sz w:val="24"/>
          <w:szCs w:val="24"/>
        </w:rPr>
        <w:t>,</w:t>
      </w:r>
      <w:r w:rsidR="003E752D">
        <w:rPr>
          <w:rFonts w:ascii="Times New Roman" w:hAnsi="Times New Roman" w:cs="Times New Roman"/>
          <w:sz w:val="24"/>
          <w:szCs w:val="24"/>
        </w:rPr>
        <w:t xml:space="preserve"> 2016)</w:t>
      </w:r>
      <w:r w:rsidR="006770F5">
        <w:rPr>
          <w:rFonts w:ascii="Times New Roman" w:hAnsi="Times New Roman" w:cs="Times New Roman"/>
          <w:sz w:val="24"/>
          <w:szCs w:val="24"/>
        </w:rPr>
        <w:t xml:space="preserve">.  </w:t>
      </w:r>
    </w:p>
    <w:p w:rsidR="006770F5" w:rsidRDefault="00B8277F" w:rsidP="003E752D">
      <w:pPr>
        <w:spacing w:line="360" w:lineRule="auto"/>
        <w:ind w:firstLine="720"/>
        <w:jc w:val="center"/>
        <w:rPr>
          <w:rFonts w:ascii="Times New Roman" w:hAnsi="Times New Roman" w:cs="Times New Roman"/>
          <w:b/>
          <w:sz w:val="24"/>
          <w:szCs w:val="24"/>
        </w:rPr>
      </w:pPr>
      <w:r w:rsidRPr="006770F5">
        <w:rPr>
          <w:rFonts w:ascii="Times New Roman" w:hAnsi="Times New Roman" w:cs="Times New Roman"/>
          <w:b/>
          <w:sz w:val="24"/>
          <w:szCs w:val="24"/>
        </w:rPr>
        <w:t>What guidelines can be learned from this vignette about developing DSS?</w:t>
      </w:r>
    </w:p>
    <w:p w:rsidR="006770F5" w:rsidRDefault="00B8277F" w:rsidP="004D4BAF">
      <w:pPr>
        <w:spacing w:line="360" w:lineRule="auto"/>
        <w:rPr>
          <w:rFonts w:ascii="Times New Roman" w:hAnsi="Times New Roman" w:cs="Times New Roman"/>
          <w:sz w:val="24"/>
          <w:szCs w:val="24"/>
        </w:rPr>
      </w:pPr>
      <w:r>
        <w:rPr>
          <w:rFonts w:ascii="Times New Roman" w:hAnsi="Times New Roman" w:cs="Times New Roman"/>
          <w:b/>
          <w:sz w:val="24"/>
          <w:szCs w:val="24"/>
        </w:rPr>
        <w:tab/>
      </w:r>
      <w:r w:rsidR="008F2BA0">
        <w:rPr>
          <w:rFonts w:ascii="Times New Roman" w:hAnsi="Times New Roman" w:cs="Times New Roman"/>
          <w:sz w:val="24"/>
          <w:szCs w:val="24"/>
        </w:rPr>
        <w:t>The first guideline is to develop a prototype as quickly as possible. Through the instructions, the developers are allowed to test the designs, demonstrate various features, and get new tool ideas. The process will enable them to get early feedback from the end-users, to allow them to know what works better. The developers prevent tool overbuilding through a developing prototype, allowing them to construct a more standardized and scalable software application. Therefore through the prototype development, the processes can stop once the toll is considered good enough, rather than waiting to build a standardized solution that would take longer to make encountering more expenses. The second guideline is to create insights. The model developers believe in the importance</w:t>
      </w:r>
      <w:r w:rsidR="008D5D42">
        <w:rPr>
          <w:rFonts w:ascii="Times New Roman" w:hAnsi="Times New Roman" w:cs="Times New Roman"/>
          <w:sz w:val="24"/>
          <w:szCs w:val="24"/>
        </w:rPr>
        <w:t xml:space="preserve"> of entering data and receiving a calculated output that is not enough. Therefore the users need alternative scenarios that will enable the users to receive information that will allow them to support decisions rather than just providing answers. They also believe that an interactive tool will enable them to understand the problem better, thus leading to more informed decisions</w:t>
      </w:r>
      <w:r w:rsidR="004D4BAF">
        <w:rPr>
          <w:rFonts w:ascii="Times New Roman" w:hAnsi="Times New Roman" w:cs="Times New Roman"/>
          <w:sz w:val="24"/>
          <w:szCs w:val="24"/>
        </w:rPr>
        <w:t xml:space="preserve">. </w:t>
      </w:r>
      <w:r w:rsidR="008D5D42">
        <w:rPr>
          <w:rFonts w:ascii="Times New Roman" w:hAnsi="Times New Roman" w:cs="Times New Roman"/>
          <w:sz w:val="24"/>
          <w:szCs w:val="24"/>
        </w:rPr>
        <w:t>The third guideline is to remove the unneeded complexity before the handoff. It is important because the tool becomes more complicated since it requires more training and expertise, more data, and more recalibrations</w:t>
      </w:r>
      <w:r w:rsidR="004D4BAF">
        <w:rPr>
          <w:rFonts w:ascii="Times New Roman" w:hAnsi="Times New Roman" w:cs="Times New Roman"/>
          <w:sz w:val="24"/>
          <w:szCs w:val="24"/>
        </w:rPr>
        <w:t xml:space="preserve"> (</w:t>
      </w:r>
      <w:proofErr w:type="spellStart"/>
      <w:r w:rsidR="004D4BAF" w:rsidRPr="004D4BAF">
        <w:rPr>
          <w:rFonts w:ascii="Times New Roman" w:hAnsi="Times New Roman" w:cs="Times New Roman"/>
          <w:sz w:val="24"/>
          <w:szCs w:val="24"/>
        </w:rPr>
        <w:t>Vorm</w:t>
      </w:r>
      <w:proofErr w:type="spellEnd"/>
      <w:r w:rsidR="004D4BAF" w:rsidRPr="004D4BAF">
        <w:rPr>
          <w:rFonts w:ascii="Times New Roman" w:hAnsi="Times New Roman" w:cs="Times New Roman"/>
          <w:sz w:val="24"/>
          <w:szCs w:val="24"/>
        </w:rPr>
        <w:t>,</w:t>
      </w:r>
      <w:r w:rsidR="004D4BAF">
        <w:rPr>
          <w:rFonts w:ascii="Times New Roman" w:hAnsi="Times New Roman" w:cs="Times New Roman"/>
          <w:sz w:val="24"/>
          <w:szCs w:val="24"/>
        </w:rPr>
        <w:t xml:space="preserve"> 2018)</w:t>
      </w:r>
      <w:r w:rsidR="008D5D42">
        <w:rPr>
          <w:rFonts w:ascii="Times New Roman" w:hAnsi="Times New Roman" w:cs="Times New Roman"/>
          <w:sz w:val="24"/>
          <w:szCs w:val="24"/>
        </w:rPr>
        <w:t>. However, there is still the risk of bugs and misuse, which increases. Sometimes it is better to study the problem rather than begin modeling and analysis and then start shaping the guideline into a simple tool for end-users.</w:t>
      </w:r>
    </w:p>
    <w:p w:rsidR="008D5D42" w:rsidRDefault="00B8277F" w:rsidP="003E752D">
      <w:pPr>
        <w:spacing w:line="360" w:lineRule="auto"/>
        <w:jc w:val="center"/>
        <w:rPr>
          <w:rFonts w:ascii="Times New Roman" w:hAnsi="Times New Roman" w:cs="Times New Roman"/>
          <w:b/>
          <w:sz w:val="24"/>
          <w:szCs w:val="24"/>
        </w:rPr>
      </w:pPr>
      <w:r w:rsidRPr="008D5D42">
        <w:rPr>
          <w:rFonts w:ascii="Times New Roman" w:hAnsi="Times New Roman" w:cs="Times New Roman"/>
          <w:b/>
          <w:sz w:val="24"/>
          <w:szCs w:val="24"/>
        </w:rPr>
        <w:t>What lessons should be kept in mind for successful model implementation?</w:t>
      </w:r>
    </w:p>
    <w:p w:rsidR="008D5D42" w:rsidRDefault="00CB3C3E" w:rsidP="003E752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A26C5">
        <w:rPr>
          <w:rFonts w:ascii="Times New Roman" w:hAnsi="Times New Roman" w:cs="Times New Roman"/>
          <w:sz w:val="24"/>
          <w:szCs w:val="24"/>
        </w:rPr>
        <w:tab/>
      </w:r>
      <w:r>
        <w:rPr>
          <w:rFonts w:ascii="Times New Roman" w:hAnsi="Times New Roman" w:cs="Times New Roman"/>
          <w:sz w:val="24"/>
          <w:szCs w:val="24"/>
        </w:rPr>
        <w:t xml:space="preserve">Models degrade inaccuracy once placed in the production stage. </w:t>
      </w:r>
      <w:proofErr w:type="gramStart"/>
      <w:r>
        <w:rPr>
          <w:rFonts w:ascii="Times New Roman" w:hAnsi="Times New Roman" w:cs="Times New Roman"/>
          <w:sz w:val="24"/>
          <w:szCs w:val="24"/>
        </w:rPr>
        <w:t xml:space="preserve">Among the </w:t>
      </w:r>
      <w:r w:rsidR="00B8277F">
        <w:rPr>
          <w:rFonts w:ascii="Times New Roman" w:hAnsi="Times New Roman" w:cs="Times New Roman"/>
          <w:sz w:val="24"/>
          <w:szCs w:val="24"/>
        </w:rPr>
        <w:t xml:space="preserve">most </w:t>
      </w:r>
      <w:r>
        <w:rPr>
          <w:rFonts w:ascii="Times New Roman" w:hAnsi="Times New Roman" w:cs="Times New Roman"/>
          <w:sz w:val="24"/>
          <w:szCs w:val="24"/>
        </w:rPr>
        <w:t>significant mistakes made by individuals</w:t>
      </w:r>
      <w:r w:rsidR="00B8277F">
        <w:rPr>
          <w:rFonts w:ascii="Times New Roman" w:hAnsi="Times New Roman" w:cs="Times New Roman"/>
          <w:sz w:val="24"/>
          <w:szCs w:val="24"/>
        </w:rPr>
        <w:t xml:space="preserve"> concerning</w:t>
      </w:r>
      <w:r>
        <w:rPr>
          <w:rFonts w:ascii="Times New Roman" w:hAnsi="Times New Roman" w:cs="Times New Roman"/>
          <w:sz w:val="24"/>
          <w:szCs w:val="24"/>
        </w:rPr>
        <w:t xml:space="preserve"> the learning of machines through thoughts </w:t>
      </w:r>
      <w:r>
        <w:rPr>
          <w:rFonts w:ascii="Times New Roman" w:hAnsi="Times New Roman" w:cs="Times New Roman"/>
          <w:sz w:val="24"/>
          <w:szCs w:val="24"/>
        </w:rPr>
        <w:lastRenderedPageBreak/>
        <w:t>that enable models through other software system</w:t>
      </w:r>
      <w:r w:rsidR="00B8277F">
        <w:rPr>
          <w:rFonts w:ascii="Times New Roman" w:hAnsi="Times New Roman" w:cs="Times New Roman"/>
          <w:sz w:val="24"/>
          <w:szCs w:val="24"/>
        </w:rPr>
        <w:t>.</w:t>
      </w:r>
      <w:proofErr w:type="gramEnd"/>
      <w:r>
        <w:rPr>
          <w:rFonts w:ascii="Times New Roman" w:hAnsi="Times New Roman" w:cs="Times New Roman"/>
          <w:sz w:val="24"/>
          <w:szCs w:val="24"/>
        </w:rPr>
        <w:t xml:space="preserve"> After building a certain </w:t>
      </w:r>
      <w:proofErr w:type="gramStart"/>
      <w:r>
        <w:rPr>
          <w:rFonts w:ascii="Times New Roman" w:hAnsi="Times New Roman" w:cs="Times New Roman"/>
          <w:sz w:val="24"/>
          <w:szCs w:val="24"/>
        </w:rPr>
        <w:t>model</w:t>
      </w:r>
      <w:r w:rsidR="00B8277F">
        <w:rPr>
          <w:rFonts w:ascii="Times New Roman" w:hAnsi="Times New Roman" w:cs="Times New Roman"/>
          <w:sz w:val="24"/>
          <w:szCs w:val="24"/>
        </w:rPr>
        <w:t>,</w:t>
      </w:r>
      <w:proofErr w:type="gramEnd"/>
      <w:r>
        <w:rPr>
          <w:rFonts w:ascii="Times New Roman" w:hAnsi="Times New Roman" w:cs="Times New Roman"/>
          <w:sz w:val="24"/>
          <w:szCs w:val="24"/>
        </w:rPr>
        <w:t xml:space="preserve"> and it </w:t>
      </w:r>
      <w:proofErr w:type="spellStart"/>
      <w:r>
        <w:rPr>
          <w:rFonts w:ascii="Times New Roman" w:hAnsi="Times New Roman" w:cs="Times New Roman"/>
          <w:sz w:val="24"/>
          <w:szCs w:val="24"/>
        </w:rPr>
        <w:t>reacges</w:t>
      </w:r>
      <w:proofErr w:type="spellEnd"/>
      <w:r>
        <w:rPr>
          <w:rFonts w:ascii="Times New Roman" w:hAnsi="Times New Roman" w:cs="Times New Roman"/>
          <w:sz w:val="24"/>
          <w:szCs w:val="24"/>
        </w:rPr>
        <w:t xml:space="preserve"> a certain time in its lifetime, it may not continue to work as it was first build. Each day models tend to fall back in its usage. With time models built tend to become less productive. </w:t>
      </w:r>
      <w:r w:rsidR="00B8277F">
        <w:rPr>
          <w:rFonts w:ascii="Times New Roman" w:hAnsi="Times New Roman" w:cs="Times New Roman"/>
          <w:sz w:val="24"/>
          <w:szCs w:val="24"/>
        </w:rPr>
        <w:t>Therefore engineers are required</w:t>
      </w:r>
      <w:r w:rsidR="007652DE">
        <w:rPr>
          <w:rFonts w:ascii="Times New Roman" w:hAnsi="Times New Roman" w:cs="Times New Roman"/>
          <w:sz w:val="24"/>
          <w:szCs w:val="24"/>
        </w:rPr>
        <w:t xml:space="preserve"> to keep on enhancing their projects even after models built to ensure models stay alive for a more extended period. Models can retrain, often depending on different programs running. An example is areas co</w:t>
      </w:r>
      <w:r>
        <w:rPr>
          <w:rFonts w:ascii="Times New Roman" w:hAnsi="Times New Roman" w:cs="Times New Roman"/>
          <w:sz w:val="24"/>
          <w:szCs w:val="24"/>
        </w:rPr>
        <w:t xml:space="preserve">ncerning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whereby there is presence of constant change</w:t>
      </w:r>
      <w:r w:rsidR="007A26C5">
        <w:rPr>
          <w:rFonts w:ascii="Times New Roman" w:hAnsi="Times New Roman" w:cs="Times New Roman"/>
          <w:sz w:val="24"/>
          <w:szCs w:val="24"/>
        </w:rPr>
        <w:t xml:space="preserve">, and updating of models need to be continuous. There so many predictions from models which include models having certain levels of retraining, and for the changes that have not yet been predicted, they end up affecting the model accuracy during production. </w:t>
      </w:r>
      <w:proofErr w:type="gramStart"/>
      <w:r w:rsidR="004D4BAF" w:rsidRPr="004D4BAF">
        <w:rPr>
          <w:rFonts w:ascii="Times New Roman" w:hAnsi="Times New Roman" w:cs="Times New Roman"/>
          <w:sz w:val="24"/>
          <w:szCs w:val="24"/>
        </w:rPr>
        <w:t>(</w:t>
      </w:r>
      <w:proofErr w:type="spellStart"/>
      <w:r w:rsidR="004D4BAF" w:rsidRPr="004D4BAF">
        <w:rPr>
          <w:rFonts w:ascii="Times New Roman" w:hAnsi="Times New Roman" w:cs="Times New Roman"/>
          <w:sz w:val="24"/>
          <w:szCs w:val="24"/>
        </w:rPr>
        <w:t>Palinkas</w:t>
      </w:r>
      <w:proofErr w:type="spellEnd"/>
      <w:r w:rsidR="004D4BAF" w:rsidRPr="004D4BAF">
        <w:rPr>
          <w:rFonts w:ascii="Times New Roman" w:hAnsi="Times New Roman" w:cs="Times New Roman"/>
          <w:sz w:val="24"/>
          <w:szCs w:val="24"/>
        </w:rPr>
        <w:t>, 2015).</w:t>
      </w:r>
      <w:proofErr w:type="gramEnd"/>
      <w:r w:rsidR="004D4BAF" w:rsidRPr="004D4BAF">
        <w:rPr>
          <w:rFonts w:ascii="Times New Roman" w:hAnsi="Times New Roman" w:cs="Times New Roman"/>
          <w:sz w:val="24"/>
          <w:szCs w:val="24"/>
        </w:rPr>
        <w:t xml:space="preserve">  </w:t>
      </w:r>
    </w:p>
    <w:p w:rsidR="003E752D" w:rsidRDefault="007A26C5" w:rsidP="003E752D">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Models with the same productions style and system rarely experience deployment twice. Therefore through a consideration that is significant for machine to turn the models often, these models should be localized. An example given is through a </w:t>
      </w:r>
      <w:r w:rsidR="003F0D46">
        <w:rPr>
          <w:rFonts w:ascii="Times New Roman" w:hAnsi="Times New Roman" w:cs="Times New Roman"/>
          <w:sz w:val="24"/>
          <w:szCs w:val="24"/>
        </w:rPr>
        <w:t>geographical</w:t>
      </w:r>
      <w:r>
        <w:rPr>
          <w:rFonts w:ascii="Times New Roman" w:hAnsi="Times New Roman" w:cs="Times New Roman"/>
          <w:sz w:val="24"/>
          <w:szCs w:val="24"/>
        </w:rPr>
        <w:t xml:space="preserve"> location</w:t>
      </w:r>
      <w:r w:rsidR="003F0D46">
        <w:rPr>
          <w:rFonts w:ascii="Times New Roman" w:hAnsi="Times New Roman" w:cs="Times New Roman"/>
          <w:sz w:val="24"/>
          <w:szCs w:val="24"/>
        </w:rPr>
        <w:t xml:space="preserve"> whereby a model given is likely not to</w:t>
      </w:r>
      <w:r w:rsidR="00B8277F">
        <w:rPr>
          <w:rFonts w:ascii="Times New Roman" w:hAnsi="Times New Roman" w:cs="Times New Roman"/>
          <w:sz w:val="24"/>
          <w:szCs w:val="24"/>
        </w:rPr>
        <w:t xml:space="preserve"> </w:t>
      </w:r>
      <w:r w:rsidR="003F0D46">
        <w:rPr>
          <w:rFonts w:ascii="Times New Roman" w:hAnsi="Times New Roman" w:cs="Times New Roman"/>
          <w:sz w:val="24"/>
          <w:szCs w:val="24"/>
        </w:rPr>
        <w:t>work for another geographical location. However, the set demographics, individuals, and set languages will definitely be different in given geographical locations (</w:t>
      </w:r>
      <w:proofErr w:type="spellStart"/>
      <w:r w:rsidR="003F0D46">
        <w:rPr>
          <w:rFonts w:ascii="Times New Roman" w:hAnsi="Times New Roman" w:cs="Times New Roman"/>
          <w:sz w:val="24"/>
          <w:szCs w:val="24"/>
        </w:rPr>
        <w:t>Palinkas</w:t>
      </w:r>
      <w:proofErr w:type="spellEnd"/>
      <w:r w:rsidR="003F0D46">
        <w:rPr>
          <w:rFonts w:ascii="Times New Roman" w:hAnsi="Times New Roman" w:cs="Times New Roman"/>
          <w:sz w:val="24"/>
          <w:szCs w:val="24"/>
        </w:rPr>
        <w:t>, 2015). These differences should be taken into consideration keenly for the effective work from the models. However the models localized are then applied into various geographical areas. The learning models given from the machines designed to appreciate different audiences, therefore different companies are able to measure and test the demographics accuracy on different locations to be able the tweaking process of the models.</w:t>
      </w:r>
      <w:bookmarkStart w:id="0" w:name="_GoBack"/>
      <w:bookmarkEnd w:id="0"/>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rPr>
          <w:rFonts w:ascii="Times New Roman" w:hAnsi="Times New Roman" w:cs="Times New Roman"/>
          <w:sz w:val="24"/>
          <w:szCs w:val="24"/>
        </w:rPr>
      </w:pPr>
    </w:p>
    <w:p w:rsidR="003E752D" w:rsidRDefault="003E752D" w:rsidP="003E752D">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3E752D" w:rsidRDefault="003E752D" w:rsidP="003E752D">
      <w:pPr>
        <w:spacing w:line="360" w:lineRule="auto"/>
        <w:rPr>
          <w:rFonts w:ascii="Times New Roman" w:hAnsi="Times New Roman" w:cs="Times New Roman"/>
          <w:sz w:val="24"/>
          <w:szCs w:val="24"/>
        </w:rPr>
      </w:pPr>
      <w:proofErr w:type="spellStart"/>
      <w:r w:rsidRPr="003E752D">
        <w:rPr>
          <w:rFonts w:ascii="Times New Roman" w:hAnsi="Times New Roman" w:cs="Times New Roman"/>
          <w:sz w:val="24"/>
          <w:szCs w:val="24"/>
        </w:rPr>
        <w:t>Azadi</w:t>
      </w:r>
      <w:proofErr w:type="spellEnd"/>
      <w:r w:rsidRPr="003E752D">
        <w:rPr>
          <w:rFonts w:ascii="Times New Roman" w:hAnsi="Times New Roman" w:cs="Times New Roman"/>
          <w:sz w:val="24"/>
          <w:szCs w:val="24"/>
        </w:rPr>
        <w:t xml:space="preserve">, M., </w:t>
      </w:r>
      <w:proofErr w:type="spellStart"/>
      <w:r w:rsidRPr="003E752D">
        <w:rPr>
          <w:rFonts w:ascii="Times New Roman" w:hAnsi="Times New Roman" w:cs="Times New Roman"/>
          <w:sz w:val="24"/>
          <w:szCs w:val="24"/>
        </w:rPr>
        <w:t>Jafarian</w:t>
      </w:r>
      <w:proofErr w:type="spellEnd"/>
      <w:r w:rsidRPr="003E752D">
        <w:rPr>
          <w:rFonts w:ascii="Times New Roman" w:hAnsi="Times New Roman" w:cs="Times New Roman"/>
          <w:sz w:val="24"/>
          <w:szCs w:val="24"/>
        </w:rPr>
        <w:t xml:space="preserve">, M., </w:t>
      </w:r>
      <w:proofErr w:type="spellStart"/>
      <w:r w:rsidRPr="003E752D">
        <w:rPr>
          <w:rFonts w:ascii="Times New Roman" w:hAnsi="Times New Roman" w:cs="Times New Roman"/>
          <w:sz w:val="24"/>
          <w:szCs w:val="24"/>
        </w:rPr>
        <w:t>Saen</w:t>
      </w:r>
      <w:proofErr w:type="spellEnd"/>
      <w:r w:rsidRPr="003E752D">
        <w:rPr>
          <w:rFonts w:ascii="Times New Roman" w:hAnsi="Times New Roman" w:cs="Times New Roman"/>
          <w:sz w:val="24"/>
          <w:szCs w:val="24"/>
        </w:rPr>
        <w:t xml:space="preserve">, R. F., &amp; </w:t>
      </w:r>
      <w:proofErr w:type="spellStart"/>
      <w:r w:rsidRPr="003E752D">
        <w:rPr>
          <w:rFonts w:ascii="Times New Roman" w:hAnsi="Times New Roman" w:cs="Times New Roman"/>
          <w:sz w:val="24"/>
          <w:szCs w:val="24"/>
        </w:rPr>
        <w:t>Mirhedayatian</w:t>
      </w:r>
      <w:proofErr w:type="spellEnd"/>
      <w:r w:rsidRPr="003E752D">
        <w:rPr>
          <w:rFonts w:ascii="Times New Roman" w:hAnsi="Times New Roman" w:cs="Times New Roman"/>
          <w:sz w:val="24"/>
          <w:szCs w:val="24"/>
        </w:rPr>
        <w:t xml:space="preserve">, S. M. (2015). </w:t>
      </w:r>
      <w:proofErr w:type="gramStart"/>
      <w:r w:rsidRPr="003E752D">
        <w:rPr>
          <w:rFonts w:ascii="Times New Roman" w:hAnsi="Times New Roman" w:cs="Times New Roman"/>
          <w:sz w:val="24"/>
          <w:szCs w:val="24"/>
        </w:rPr>
        <w:t>A new fuzzy DEA model for evaluation of efficiency and effectiveness of suppliers in sustainable supply chain management context.</w:t>
      </w:r>
      <w:proofErr w:type="gramEnd"/>
      <w:r w:rsidRPr="003E752D">
        <w:rPr>
          <w:rFonts w:ascii="Times New Roman" w:hAnsi="Times New Roman" w:cs="Times New Roman"/>
          <w:sz w:val="24"/>
          <w:szCs w:val="24"/>
        </w:rPr>
        <w:t> </w:t>
      </w:r>
      <w:r w:rsidRPr="003E752D">
        <w:rPr>
          <w:rFonts w:ascii="Times New Roman" w:hAnsi="Times New Roman" w:cs="Times New Roman"/>
          <w:i/>
          <w:iCs/>
          <w:sz w:val="24"/>
          <w:szCs w:val="24"/>
        </w:rPr>
        <w:t>Computers &amp; Operations Research</w:t>
      </w:r>
      <w:r w:rsidRPr="003E752D">
        <w:rPr>
          <w:rFonts w:ascii="Times New Roman" w:hAnsi="Times New Roman" w:cs="Times New Roman"/>
          <w:sz w:val="24"/>
          <w:szCs w:val="24"/>
        </w:rPr>
        <w:t>, </w:t>
      </w:r>
      <w:r w:rsidRPr="003E752D">
        <w:rPr>
          <w:rFonts w:ascii="Times New Roman" w:hAnsi="Times New Roman" w:cs="Times New Roman"/>
          <w:i/>
          <w:iCs/>
          <w:sz w:val="24"/>
          <w:szCs w:val="24"/>
        </w:rPr>
        <w:t>54</w:t>
      </w:r>
      <w:r w:rsidRPr="003E752D">
        <w:rPr>
          <w:rFonts w:ascii="Times New Roman" w:hAnsi="Times New Roman" w:cs="Times New Roman"/>
          <w:sz w:val="24"/>
          <w:szCs w:val="24"/>
        </w:rPr>
        <w:t>, 274-285.</w:t>
      </w:r>
    </w:p>
    <w:p w:rsidR="003E752D" w:rsidRDefault="003E752D" w:rsidP="003E752D">
      <w:pPr>
        <w:spacing w:line="360" w:lineRule="auto"/>
        <w:rPr>
          <w:rFonts w:ascii="Times New Roman" w:hAnsi="Times New Roman" w:cs="Times New Roman"/>
          <w:sz w:val="24"/>
          <w:szCs w:val="24"/>
        </w:rPr>
      </w:pPr>
      <w:r w:rsidRPr="003E752D">
        <w:rPr>
          <w:rFonts w:ascii="Times New Roman" w:hAnsi="Times New Roman" w:cs="Times New Roman"/>
          <w:sz w:val="24"/>
          <w:szCs w:val="24"/>
        </w:rPr>
        <w:t xml:space="preserve">Belling, P. K., </w:t>
      </w:r>
      <w:proofErr w:type="spellStart"/>
      <w:r w:rsidRPr="003E752D">
        <w:rPr>
          <w:rFonts w:ascii="Times New Roman" w:hAnsi="Times New Roman" w:cs="Times New Roman"/>
          <w:sz w:val="24"/>
          <w:szCs w:val="24"/>
        </w:rPr>
        <w:t>Suss</w:t>
      </w:r>
      <w:proofErr w:type="spellEnd"/>
      <w:r w:rsidRPr="003E752D">
        <w:rPr>
          <w:rFonts w:ascii="Times New Roman" w:hAnsi="Times New Roman" w:cs="Times New Roman"/>
          <w:sz w:val="24"/>
          <w:szCs w:val="24"/>
        </w:rPr>
        <w:t>, J., &amp; Ward, P. (2015). Advancing theory and application of cognitive research in sport: Using representative tasks to explain and predict skilled anticipation, decision-making, and option-generation behavior. </w:t>
      </w:r>
      <w:r w:rsidRPr="003E752D">
        <w:rPr>
          <w:rFonts w:ascii="Times New Roman" w:hAnsi="Times New Roman" w:cs="Times New Roman"/>
          <w:i/>
          <w:iCs/>
          <w:sz w:val="24"/>
          <w:szCs w:val="24"/>
        </w:rPr>
        <w:t>Psychology of Sport and Exercise</w:t>
      </w:r>
      <w:r w:rsidRPr="003E752D">
        <w:rPr>
          <w:rFonts w:ascii="Times New Roman" w:hAnsi="Times New Roman" w:cs="Times New Roman"/>
          <w:sz w:val="24"/>
          <w:szCs w:val="24"/>
        </w:rPr>
        <w:t>, </w:t>
      </w:r>
      <w:r w:rsidRPr="003E752D">
        <w:rPr>
          <w:rFonts w:ascii="Times New Roman" w:hAnsi="Times New Roman" w:cs="Times New Roman"/>
          <w:i/>
          <w:iCs/>
          <w:sz w:val="24"/>
          <w:szCs w:val="24"/>
        </w:rPr>
        <w:t>16</w:t>
      </w:r>
      <w:r w:rsidRPr="003E752D">
        <w:rPr>
          <w:rFonts w:ascii="Times New Roman" w:hAnsi="Times New Roman" w:cs="Times New Roman"/>
          <w:sz w:val="24"/>
          <w:szCs w:val="24"/>
        </w:rPr>
        <w:t>, 45-59.</w:t>
      </w:r>
      <w:r>
        <w:rPr>
          <w:rFonts w:ascii="Times New Roman" w:hAnsi="Times New Roman" w:cs="Times New Roman"/>
          <w:sz w:val="24"/>
          <w:szCs w:val="24"/>
        </w:rPr>
        <w:tab/>
      </w:r>
    </w:p>
    <w:p w:rsidR="003E752D" w:rsidRDefault="003E752D" w:rsidP="003E752D">
      <w:pPr>
        <w:spacing w:line="360" w:lineRule="auto"/>
        <w:rPr>
          <w:rFonts w:ascii="Times New Roman" w:hAnsi="Times New Roman" w:cs="Times New Roman"/>
          <w:sz w:val="24"/>
          <w:szCs w:val="24"/>
        </w:rPr>
      </w:pPr>
      <w:proofErr w:type="spellStart"/>
      <w:proofErr w:type="gramStart"/>
      <w:r w:rsidRPr="003E752D">
        <w:rPr>
          <w:rFonts w:ascii="Times New Roman" w:hAnsi="Times New Roman" w:cs="Times New Roman"/>
          <w:sz w:val="24"/>
          <w:szCs w:val="24"/>
        </w:rPr>
        <w:t>Droutman</w:t>
      </w:r>
      <w:proofErr w:type="spellEnd"/>
      <w:r w:rsidRPr="003E752D">
        <w:rPr>
          <w:rFonts w:ascii="Times New Roman" w:hAnsi="Times New Roman" w:cs="Times New Roman"/>
          <w:sz w:val="24"/>
          <w:szCs w:val="24"/>
        </w:rPr>
        <w:t xml:space="preserve">, V., </w:t>
      </w:r>
      <w:proofErr w:type="spellStart"/>
      <w:r w:rsidRPr="003E752D">
        <w:rPr>
          <w:rFonts w:ascii="Times New Roman" w:hAnsi="Times New Roman" w:cs="Times New Roman"/>
          <w:sz w:val="24"/>
          <w:szCs w:val="24"/>
        </w:rPr>
        <w:t>Bechara</w:t>
      </w:r>
      <w:proofErr w:type="spellEnd"/>
      <w:r w:rsidRPr="003E752D">
        <w:rPr>
          <w:rFonts w:ascii="Times New Roman" w:hAnsi="Times New Roman" w:cs="Times New Roman"/>
          <w:sz w:val="24"/>
          <w:szCs w:val="24"/>
        </w:rPr>
        <w:t>, A., &amp; Read, S. J. (2015).</w:t>
      </w:r>
      <w:proofErr w:type="gramEnd"/>
      <w:r w:rsidRPr="003E752D">
        <w:rPr>
          <w:rFonts w:ascii="Times New Roman" w:hAnsi="Times New Roman" w:cs="Times New Roman"/>
          <w:sz w:val="24"/>
          <w:szCs w:val="24"/>
        </w:rPr>
        <w:t xml:space="preserve"> </w:t>
      </w:r>
      <w:proofErr w:type="gramStart"/>
      <w:r w:rsidRPr="003E752D">
        <w:rPr>
          <w:rFonts w:ascii="Times New Roman" w:hAnsi="Times New Roman" w:cs="Times New Roman"/>
          <w:sz w:val="24"/>
          <w:szCs w:val="24"/>
        </w:rPr>
        <w:t>Roles of the different sub-regions of the insular cortex in various phases of the decision-making process.</w:t>
      </w:r>
      <w:proofErr w:type="gramEnd"/>
      <w:r w:rsidRPr="003E752D">
        <w:rPr>
          <w:rFonts w:ascii="Times New Roman" w:hAnsi="Times New Roman" w:cs="Times New Roman"/>
          <w:sz w:val="24"/>
          <w:szCs w:val="24"/>
        </w:rPr>
        <w:t> </w:t>
      </w:r>
      <w:proofErr w:type="gramStart"/>
      <w:r w:rsidRPr="003E752D">
        <w:rPr>
          <w:rFonts w:ascii="Times New Roman" w:hAnsi="Times New Roman" w:cs="Times New Roman"/>
          <w:i/>
          <w:iCs/>
          <w:sz w:val="24"/>
          <w:szCs w:val="24"/>
        </w:rPr>
        <w:t>Frontiers in behavioral neuroscience</w:t>
      </w:r>
      <w:r w:rsidRPr="003E752D">
        <w:rPr>
          <w:rFonts w:ascii="Times New Roman" w:hAnsi="Times New Roman" w:cs="Times New Roman"/>
          <w:sz w:val="24"/>
          <w:szCs w:val="24"/>
        </w:rPr>
        <w:t>, </w:t>
      </w:r>
      <w:r w:rsidRPr="003E752D">
        <w:rPr>
          <w:rFonts w:ascii="Times New Roman" w:hAnsi="Times New Roman" w:cs="Times New Roman"/>
          <w:i/>
          <w:iCs/>
          <w:sz w:val="24"/>
          <w:szCs w:val="24"/>
        </w:rPr>
        <w:t>9</w:t>
      </w:r>
      <w:r w:rsidRPr="003E752D">
        <w:rPr>
          <w:rFonts w:ascii="Times New Roman" w:hAnsi="Times New Roman" w:cs="Times New Roman"/>
          <w:sz w:val="24"/>
          <w:szCs w:val="24"/>
        </w:rPr>
        <w:t>, 309.</w:t>
      </w:r>
      <w:proofErr w:type="gramEnd"/>
    </w:p>
    <w:p w:rsidR="003E752D" w:rsidRDefault="003E752D" w:rsidP="003E752D">
      <w:pPr>
        <w:spacing w:line="360" w:lineRule="auto"/>
        <w:rPr>
          <w:rFonts w:ascii="Times New Roman" w:hAnsi="Times New Roman" w:cs="Times New Roman"/>
          <w:sz w:val="24"/>
          <w:szCs w:val="24"/>
        </w:rPr>
      </w:pPr>
      <w:proofErr w:type="spellStart"/>
      <w:proofErr w:type="gramStart"/>
      <w:r w:rsidRPr="003E752D">
        <w:rPr>
          <w:rFonts w:ascii="Times New Roman" w:hAnsi="Times New Roman" w:cs="Times New Roman"/>
          <w:sz w:val="24"/>
          <w:szCs w:val="24"/>
        </w:rPr>
        <w:t>Morente-Molinera</w:t>
      </w:r>
      <w:proofErr w:type="spellEnd"/>
      <w:r w:rsidRPr="003E752D">
        <w:rPr>
          <w:rFonts w:ascii="Times New Roman" w:hAnsi="Times New Roman" w:cs="Times New Roman"/>
          <w:sz w:val="24"/>
          <w:szCs w:val="24"/>
        </w:rPr>
        <w:t xml:space="preserve">, J. A., </w:t>
      </w:r>
      <w:proofErr w:type="spellStart"/>
      <w:r w:rsidRPr="003E752D">
        <w:rPr>
          <w:rFonts w:ascii="Times New Roman" w:hAnsi="Times New Roman" w:cs="Times New Roman"/>
          <w:sz w:val="24"/>
          <w:szCs w:val="24"/>
        </w:rPr>
        <w:t>Wikström</w:t>
      </w:r>
      <w:proofErr w:type="spellEnd"/>
      <w:r w:rsidRPr="003E752D">
        <w:rPr>
          <w:rFonts w:ascii="Times New Roman" w:hAnsi="Times New Roman" w:cs="Times New Roman"/>
          <w:sz w:val="24"/>
          <w:szCs w:val="24"/>
        </w:rPr>
        <w:t>, R., Herrera-</w:t>
      </w:r>
      <w:proofErr w:type="spellStart"/>
      <w:r w:rsidRPr="003E752D">
        <w:rPr>
          <w:rFonts w:ascii="Times New Roman" w:hAnsi="Times New Roman" w:cs="Times New Roman"/>
          <w:sz w:val="24"/>
          <w:szCs w:val="24"/>
        </w:rPr>
        <w:t>Viedma</w:t>
      </w:r>
      <w:proofErr w:type="spellEnd"/>
      <w:r w:rsidRPr="003E752D">
        <w:rPr>
          <w:rFonts w:ascii="Times New Roman" w:hAnsi="Times New Roman" w:cs="Times New Roman"/>
          <w:sz w:val="24"/>
          <w:szCs w:val="24"/>
        </w:rPr>
        <w:t xml:space="preserve">, E., &amp; </w:t>
      </w:r>
      <w:proofErr w:type="spellStart"/>
      <w:r w:rsidRPr="003E752D">
        <w:rPr>
          <w:rFonts w:ascii="Times New Roman" w:hAnsi="Times New Roman" w:cs="Times New Roman"/>
          <w:sz w:val="24"/>
          <w:szCs w:val="24"/>
        </w:rPr>
        <w:t>Carlsson</w:t>
      </w:r>
      <w:proofErr w:type="spellEnd"/>
      <w:r w:rsidRPr="003E752D">
        <w:rPr>
          <w:rFonts w:ascii="Times New Roman" w:hAnsi="Times New Roman" w:cs="Times New Roman"/>
          <w:sz w:val="24"/>
          <w:szCs w:val="24"/>
        </w:rPr>
        <w:t>, C. (2016).</w:t>
      </w:r>
      <w:proofErr w:type="gramEnd"/>
      <w:r w:rsidRPr="003E752D">
        <w:rPr>
          <w:rFonts w:ascii="Times New Roman" w:hAnsi="Times New Roman" w:cs="Times New Roman"/>
          <w:sz w:val="24"/>
          <w:szCs w:val="24"/>
        </w:rPr>
        <w:t xml:space="preserve"> A linguistic mobile decision support system based on fuzzy ontology to facilitate knowledge mobilization. </w:t>
      </w:r>
      <w:r w:rsidRPr="003E752D">
        <w:rPr>
          <w:rFonts w:ascii="Times New Roman" w:hAnsi="Times New Roman" w:cs="Times New Roman"/>
          <w:i/>
          <w:iCs/>
          <w:sz w:val="24"/>
          <w:szCs w:val="24"/>
        </w:rPr>
        <w:t>Decision Support Systems</w:t>
      </w:r>
      <w:r w:rsidRPr="003E752D">
        <w:rPr>
          <w:rFonts w:ascii="Times New Roman" w:hAnsi="Times New Roman" w:cs="Times New Roman"/>
          <w:sz w:val="24"/>
          <w:szCs w:val="24"/>
        </w:rPr>
        <w:t>, </w:t>
      </w:r>
      <w:r w:rsidRPr="003E752D">
        <w:rPr>
          <w:rFonts w:ascii="Times New Roman" w:hAnsi="Times New Roman" w:cs="Times New Roman"/>
          <w:i/>
          <w:iCs/>
          <w:sz w:val="24"/>
          <w:szCs w:val="24"/>
        </w:rPr>
        <w:t>81</w:t>
      </w:r>
      <w:r w:rsidRPr="003E752D">
        <w:rPr>
          <w:rFonts w:ascii="Times New Roman" w:hAnsi="Times New Roman" w:cs="Times New Roman"/>
          <w:sz w:val="24"/>
          <w:szCs w:val="24"/>
        </w:rPr>
        <w:t>, 66-75.</w:t>
      </w:r>
    </w:p>
    <w:p w:rsidR="004D4BAF" w:rsidRDefault="004D4BAF" w:rsidP="003E752D">
      <w:pPr>
        <w:spacing w:line="360" w:lineRule="auto"/>
        <w:rPr>
          <w:rFonts w:ascii="Times New Roman" w:hAnsi="Times New Roman" w:cs="Times New Roman"/>
          <w:sz w:val="24"/>
          <w:szCs w:val="24"/>
        </w:rPr>
      </w:pPr>
      <w:proofErr w:type="spellStart"/>
      <w:proofErr w:type="gramStart"/>
      <w:r w:rsidRPr="004D4BAF">
        <w:rPr>
          <w:rFonts w:ascii="Times New Roman" w:hAnsi="Times New Roman" w:cs="Times New Roman"/>
          <w:sz w:val="24"/>
          <w:szCs w:val="24"/>
        </w:rPr>
        <w:t>Palinkas</w:t>
      </w:r>
      <w:proofErr w:type="spellEnd"/>
      <w:r w:rsidRPr="004D4BAF">
        <w:rPr>
          <w:rFonts w:ascii="Times New Roman" w:hAnsi="Times New Roman" w:cs="Times New Roman"/>
          <w:sz w:val="24"/>
          <w:szCs w:val="24"/>
        </w:rPr>
        <w:t xml:space="preserve">, L. A., </w:t>
      </w:r>
      <w:proofErr w:type="spellStart"/>
      <w:r w:rsidRPr="004D4BAF">
        <w:rPr>
          <w:rFonts w:ascii="Times New Roman" w:hAnsi="Times New Roman" w:cs="Times New Roman"/>
          <w:sz w:val="24"/>
          <w:szCs w:val="24"/>
        </w:rPr>
        <w:t>Horwitz</w:t>
      </w:r>
      <w:proofErr w:type="spellEnd"/>
      <w:r w:rsidRPr="004D4BAF">
        <w:rPr>
          <w:rFonts w:ascii="Times New Roman" w:hAnsi="Times New Roman" w:cs="Times New Roman"/>
          <w:sz w:val="24"/>
          <w:szCs w:val="24"/>
        </w:rPr>
        <w:t xml:space="preserve">, S. M., Green, C. A., Wisdom, J. P., </w:t>
      </w:r>
      <w:proofErr w:type="spellStart"/>
      <w:r w:rsidRPr="004D4BAF">
        <w:rPr>
          <w:rFonts w:ascii="Times New Roman" w:hAnsi="Times New Roman" w:cs="Times New Roman"/>
          <w:sz w:val="24"/>
          <w:szCs w:val="24"/>
        </w:rPr>
        <w:t>Duan</w:t>
      </w:r>
      <w:proofErr w:type="spellEnd"/>
      <w:r w:rsidRPr="004D4BAF">
        <w:rPr>
          <w:rFonts w:ascii="Times New Roman" w:hAnsi="Times New Roman" w:cs="Times New Roman"/>
          <w:sz w:val="24"/>
          <w:szCs w:val="24"/>
        </w:rPr>
        <w:t xml:space="preserve">, N., &amp; </w:t>
      </w:r>
      <w:proofErr w:type="spellStart"/>
      <w:r w:rsidRPr="004D4BAF">
        <w:rPr>
          <w:rFonts w:ascii="Times New Roman" w:hAnsi="Times New Roman" w:cs="Times New Roman"/>
          <w:sz w:val="24"/>
          <w:szCs w:val="24"/>
        </w:rPr>
        <w:t>Hoagwood</w:t>
      </w:r>
      <w:proofErr w:type="spellEnd"/>
      <w:r w:rsidRPr="004D4BAF">
        <w:rPr>
          <w:rFonts w:ascii="Times New Roman" w:hAnsi="Times New Roman" w:cs="Times New Roman"/>
          <w:sz w:val="24"/>
          <w:szCs w:val="24"/>
        </w:rPr>
        <w:t>, K. (2015).</w:t>
      </w:r>
      <w:proofErr w:type="gramEnd"/>
      <w:r w:rsidRPr="004D4BAF">
        <w:rPr>
          <w:rFonts w:ascii="Times New Roman" w:hAnsi="Times New Roman" w:cs="Times New Roman"/>
          <w:sz w:val="24"/>
          <w:szCs w:val="24"/>
        </w:rPr>
        <w:t xml:space="preserve"> Purposeful sampling for qualitative data collection and analysis in mixed method implementation research. </w:t>
      </w:r>
      <w:proofErr w:type="gramStart"/>
      <w:r w:rsidRPr="004D4BAF">
        <w:rPr>
          <w:rFonts w:ascii="Times New Roman" w:hAnsi="Times New Roman" w:cs="Times New Roman"/>
          <w:i/>
          <w:iCs/>
          <w:sz w:val="24"/>
          <w:szCs w:val="24"/>
        </w:rPr>
        <w:t>Administration and policy in mental health and mental health services research</w:t>
      </w:r>
      <w:r w:rsidRPr="004D4BAF">
        <w:rPr>
          <w:rFonts w:ascii="Times New Roman" w:hAnsi="Times New Roman" w:cs="Times New Roman"/>
          <w:sz w:val="24"/>
          <w:szCs w:val="24"/>
        </w:rPr>
        <w:t>, </w:t>
      </w:r>
      <w:r w:rsidRPr="004D4BAF">
        <w:rPr>
          <w:rFonts w:ascii="Times New Roman" w:hAnsi="Times New Roman" w:cs="Times New Roman"/>
          <w:i/>
          <w:iCs/>
          <w:sz w:val="24"/>
          <w:szCs w:val="24"/>
        </w:rPr>
        <w:t>42</w:t>
      </w:r>
      <w:r w:rsidRPr="004D4BAF">
        <w:rPr>
          <w:rFonts w:ascii="Times New Roman" w:hAnsi="Times New Roman" w:cs="Times New Roman"/>
          <w:sz w:val="24"/>
          <w:szCs w:val="24"/>
        </w:rPr>
        <w:t>(5), 533-544.</w:t>
      </w:r>
      <w:proofErr w:type="gramEnd"/>
    </w:p>
    <w:p w:rsidR="003E752D" w:rsidRDefault="003E752D" w:rsidP="003E752D">
      <w:pPr>
        <w:spacing w:line="360" w:lineRule="auto"/>
        <w:rPr>
          <w:rFonts w:ascii="Times New Roman" w:hAnsi="Times New Roman" w:cs="Times New Roman"/>
          <w:sz w:val="24"/>
          <w:szCs w:val="24"/>
        </w:rPr>
      </w:pPr>
      <w:proofErr w:type="spellStart"/>
      <w:r w:rsidRPr="003E752D">
        <w:rPr>
          <w:rFonts w:ascii="Times New Roman" w:hAnsi="Times New Roman" w:cs="Times New Roman"/>
          <w:sz w:val="24"/>
          <w:szCs w:val="24"/>
        </w:rPr>
        <w:t>Vorm</w:t>
      </w:r>
      <w:proofErr w:type="spellEnd"/>
      <w:r w:rsidRPr="003E752D">
        <w:rPr>
          <w:rFonts w:ascii="Times New Roman" w:hAnsi="Times New Roman" w:cs="Times New Roman"/>
          <w:sz w:val="24"/>
          <w:szCs w:val="24"/>
        </w:rPr>
        <w:t xml:space="preserve">, E. S. (2018, July). </w:t>
      </w:r>
      <w:proofErr w:type="gramStart"/>
      <w:r w:rsidRPr="003E752D">
        <w:rPr>
          <w:rFonts w:ascii="Times New Roman" w:hAnsi="Times New Roman" w:cs="Times New Roman"/>
          <w:sz w:val="24"/>
          <w:szCs w:val="24"/>
        </w:rPr>
        <w:t>Assessing Demand for Transparency in Intelligent Systems Using Machine Learning.</w:t>
      </w:r>
      <w:proofErr w:type="gramEnd"/>
      <w:r w:rsidRPr="003E752D">
        <w:rPr>
          <w:rFonts w:ascii="Times New Roman" w:hAnsi="Times New Roman" w:cs="Times New Roman"/>
          <w:sz w:val="24"/>
          <w:szCs w:val="24"/>
        </w:rPr>
        <w:t xml:space="preserve"> </w:t>
      </w:r>
      <w:proofErr w:type="gramStart"/>
      <w:r w:rsidRPr="003E752D">
        <w:rPr>
          <w:rFonts w:ascii="Times New Roman" w:hAnsi="Times New Roman" w:cs="Times New Roman"/>
          <w:sz w:val="24"/>
          <w:szCs w:val="24"/>
        </w:rPr>
        <w:t>In </w:t>
      </w:r>
      <w:r w:rsidRPr="003E752D">
        <w:rPr>
          <w:rFonts w:ascii="Times New Roman" w:hAnsi="Times New Roman" w:cs="Times New Roman"/>
          <w:i/>
          <w:iCs/>
          <w:sz w:val="24"/>
          <w:szCs w:val="24"/>
        </w:rPr>
        <w:t>2018 Innovations in Intelligent Systems and Applications (INISTA)</w:t>
      </w:r>
      <w:r w:rsidRPr="003E752D">
        <w:rPr>
          <w:rFonts w:ascii="Times New Roman" w:hAnsi="Times New Roman" w:cs="Times New Roman"/>
          <w:sz w:val="24"/>
          <w:szCs w:val="24"/>
        </w:rPr>
        <w:t> (pp. 1-7).</w:t>
      </w:r>
      <w:proofErr w:type="gramEnd"/>
      <w:r w:rsidRPr="003E752D">
        <w:rPr>
          <w:rFonts w:ascii="Times New Roman" w:hAnsi="Times New Roman" w:cs="Times New Roman"/>
          <w:sz w:val="24"/>
          <w:szCs w:val="24"/>
        </w:rPr>
        <w:t xml:space="preserve"> </w:t>
      </w:r>
      <w:proofErr w:type="gramStart"/>
      <w:r w:rsidRPr="003E752D">
        <w:rPr>
          <w:rFonts w:ascii="Times New Roman" w:hAnsi="Times New Roman" w:cs="Times New Roman"/>
          <w:sz w:val="24"/>
          <w:szCs w:val="24"/>
        </w:rPr>
        <w:t>IEEE.</w:t>
      </w:r>
      <w:proofErr w:type="gramEnd"/>
    </w:p>
    <w:p w:rsidR="007652DE" w:rsidRPr="00293310" w:rsidRDefault="00B8277F" w:rsidP="008D5D42">
      <w:pPr>
        <w:rPr>
          <w:rFonts w:ascii="Times New Roman" w:hAnsi="Times New Roman" w:cs="Times New Roman"/>
          <w:sz w:val="24"/>
          <w:szCs w:val="24"/>
        </w:rPr>
      </w:pPr>
      <w:r>
        <w:rPr>
          <w:rFonts w:ascii="Times New Roman" w:hAnsi="Times New Roman" w:cs="Times New Roman"/>
          <w:sz w:val="24"/>
          <w:szCs w:val="24"/>
        </w:rPr>
        <w:tab/>
      </w:r>
    </w:p>
    <w:sectPr w:rsidR="007652DE" w:rsidRPr="00293310" w:rsidSect="004D4B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90F" w:rsidRDefault="0021790F" w:rsidP="004D4BAF">
      <w:pPr>
        <w:spacing w:after="0" w:line="240" w:lineRule="auto"/>
      </w:pPr>
      <w:r>
        <w:separator/>
      </w:r>
    </w:p>
  </w:endnote>
  <w:endnote w:type="continuationSeparator" w:id="0">
    <w:p w:rsidR="0021790F" w:rsidRDefault="0021790F" w:rsidP="004D4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90F" w:rsidRDefault="0021790F" w:rsidP="004D4BAF">
      <w:pPr>
        <w:spacing w:after="0" w:line="240" w:lineRule="auto"/>
      </w:pPr>
      <w:r>
        <w:separator/>
      </w:r>
    </w:p>
  </w:footnote>
  <w:footnote w:type="continuationSeparator" w:id="0">
    <w:p w:rsidR="0021790F" w:rsidRDefault="0021790F" w:rsidP="004D4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6C5" w:rsidRPr="004D4BAF" w:rsidRDefault="007A26C5">
    <w:pPr>
      <w:pStyle w:val="Header"/>
      <w:jc w:val="right"/>
      <w:rPr>
        <w:sz w:val="24"/>
        <w:szCs w:val="24"/>
      </w:rPr>
    </w:pPr>
    <w:r w:rsidRPr="004D4BAF">
      <w:rPr>
        <w:rFonts w:ascii="Times New Roman" w:hAnsi="Times New Roman" w:cs="Times New Roman"/>
        <w:sz w:val="24"/>
        <w:szCs w:val="24"/>
      </w:rPr>
      <w:t xml:space="preserve">Decision making and modeling   </w:t>
    </w:r>
    <w:sdt>
      <w:sdtPr>
        <w:rPr>
          <w:rFonts w:ascii="Times New Roman" w:hAnsi="Times New Roman" w:cs="Times New Roman"/>
          <w:sz w:val="24"/>
          <w:szCs w:val="24"/>
        </w:rPr>
        <w:id w:val="1219634186"/>
        <w:docPartObj>
          <w:docPartGallery w:val="Page Numbers (Top of Page)"/>
          <w:docPartUnique/>
        </w:docPartObj>
      </w:sdtPr>
      <w:sdtEndPr>
        <w:rPr>
          <w:rFonts w:asciiTheme="minorHAnsi" w:hAnsiTheme="minorHAnsi" w:cstheme="minorBidi"/>
          <w:noProof/>
        </w:rPr>
      </w:sdtEndPr>
      <w:sdtContent>
        <w:r w:rsidRPr="004D4BAF">
          <w:rPr>
            <w:rFonts w:ascii="Times New Roman" w:hAnsi="Times New Roman" w:cs="Times New Roman"/>
            <w:sz w:val="24"/>
            <w:szCs w:val="24"/>
          </w:rPr>
          <w:fldChar w:fldCharType="begin"/>
        </w:r>
        <w:r w:rsidRPr="004D4BAF">
          <w:rPr>
            <w:rFonts w:ascii="Times New Roman" w:hAnsi="Times New Roman" w:cs="Times New Roman"/>
            <w:sz w:val="24"/>
            <w:szCs w:val="24"/>
          </w:rPr>
          <w:instrText xml:space="preserve"> PAGE   \* MERGEFORMAT </w:instrText>
        </w:r>
        <w:r w:rsidRPr="004D4BAF">
          <w:rPr>
            <w:rFonts w:ascii="Times New Roman" w:hAnsi="Times New Roman" w:cs="Times New Roman"/>
            <w:sz w:val="24"/>
            <w:szCs w:val="24"/>
          </w:rPr>
          <w:fldChar w:fldCharType="separate"/>
        </w:r>
        <w:r w:rsidR="003F0D46">
          <w:rPr>
            <w:rFonts w:ascii="Times New Roman" w:hAnsi="Times New Roman" w:cs="Times New Roman"/>
            <w:noProof/>
            <w:sz w:val="24"/>
            <w:szCs w:val="24"/>
          </w:rPr>
          <w:t>2</w:t>
        </w:r>
        <w:r w:rsidRPr="004D4BAF">
          <w:rPr>
            <w:rFonts w:ascii="Times New Roman" w:hAnsi="Times New Roman" w:cs="Times New Roman"/>
            <w:noProof/>
            <w:sz w:val="24"/>
            <w:szCs w:val="24"/>
          </w:rPr>
          <w:fldChar w:fldCharType="end"/>
        </w:r>
      </w:sdtContent>
    </w:sdt>
  </w:p>
  <w:p w:rsidR="007A26C5" w:rsidRDefault="007A2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6C5" w:rsidRPr="004D4BAF" w:rsidRDefault="007A26C5" w:rsidP="004D4BAF">
    <w:pPr>
      <w:pStyle w:val="Header"/>
      <w:rPr>
        <w:rFonts w:ascii="Times New Roman" w:hAnsi="Times New Roman" w:cs="Times New Roman"/>
        <w:sz w:val="24"/>
        <w:szCs w:val="24"/>
      </w:rPr>
    </w:pPr>
    <w:r w:rsidRPr="004D4BAF">
      <w:rPr>
        <w:rFonts w:ascii="Times New Roman" w:hAnsi="Times New Roman" w:cs="Times New Roman"/>
        <w:sz w:val="24"/>
        <w:szCs w:val="24"/>
      </w:rPr>
      <w:t>Running Head: Decision making, and Modeling</w:t>
    </w:r>
    <w:sdt>
      <w:sdtPr>
        <w:rPr>
          <w:rFonts w:ascii="Times New Roman" w:hAnsi="Times New Roman" w:cs="Times New Roman"/>
          <w:sz w:val="24"/>
          <w:szCs w:val="24"/>
        </w:rPr>
        <w:id w:val="-1803069877"/>
        <w:docPartObj>
          <w:docPartGallery w:val="Page Numbers (Top of Page)"/>
          <w:docPartUnique/>
        </w:docPartObj>
      </w:sdtPr>
      <w:sdtEndPr>
        <w:rPr>
          <w:noProof/>
        </w:rPr>
      </w:sdtEndPr>
      <w:sdtContent>
        <w:r w:rsidRPr="004D4BAF">
          <w:rPr>
            <w:rFonts w:ascii="Times New Roman" w:hAnsi="Times New Roman" w:cs="Times New Roman"/>
            <w:sz w:val="24"/>
            <w:szCs w:val="24"/>
          </w:rPr>
          <w:t xml:space="preserve"> </w:t>
        </w:r>
        <w:r w:rsidRPr="004D4BAF">
          <w:rPr>
            <w:rFonts w:ascii="Times New Roman" w:hAnsi="Times New Roman" w:cs="Times New Roman"/>
            <w:sz w:val="24"/>
            <w:szCs w:val="24"/>
          </w:rPr>
          <w:tab/>
        </w:r>
        <w:r w:rsidRPr="004D4BAF">
          <w:rPr>
            <w:rFonts w:ascii="Times New Roman" w:hAnsi="Times New Roman" w:cs="Times New Roman"/>
            <w:sz w:val="24"/>
            <w:szCs w:val="24"/>
          </w:rPr>
          <w:tab/>
        </w:r>
        <w:r w:rsidRPr="004D4BAF">
          <w:rPr>
            <w:rFonts w:ascii="Times New Roman" w:hAnsi="Times New Roman" w:cs="Times New Roman"/>
            <w:sz w:val="24"/>
            <w:szCs w:val="24"/>
          </w:rPr>
          <w:tab/>
        </w:r>
        <w:r w:rsidRPr="004D4BAF">
          <w:rPr>
            <w:rFonts w:ascii="Times New Roman" w:hAnsi="Times New Roman" w:cs="Times New Roman"/>
            <w:sz w:val="24"/>
            <w:szCs w:val="24"/>
          </w:rPr>
          <w:fldChar w:fldCharType="begin"/>
        </w:r>
        <w:r w:rsidRPr="004D4BAF">
          <w:rPr>
            <w:rFonts w:ascii="Times New Roman" w:hAnsi="Times New Roman" w:cs="Times New Roman"/>
            <w:sz w:val="24"/>
            <w:szCs w:val="24"/>
          </w:rPr>
          <w:instrText xml:space="preserve"> PAGE   \* MERGEFORMAT </w:instrText>
        </w:r>
        <w:r w:rsidRPr="004D4BAF">
          <w:rPr>
            <w:rFonts w:ascii="Times New Roman" w:hAnsi="Times New Roman" w:cs="Times New Roman"/>
            <w:sz w:val="24"/>
            <w:szCs w:val="24"/>
          </w:rPr>
          <w:fldChar w:fldCharType="separate"/>
        </w:r>
        <w:r w:rsidR="003F0D46">
          <w:rPr>
            <w:rFonts w:ascii="Times New Roman" w:hAnsi="Times New Roman" w:cs="Times New Roman"/>
            <w:noProof/>
            <w:sz w:val="24"/>
            <w:szCs w:val="24"/>
          </w:rPr>
          <w:t>1</w:t>
        </w:r>
        <w:r w:rsidRPr="004D4BAF">
          <w:rPr>
            <w:rFonts w:ascii="Times New Roman" w:hAnsi="Times New Roman" w:cs="Times New Roman"/>
            <w:noProof/>
            <w:sz w:val="24"/>
            <w:szCs w:val="24"/>
          </w:rPr>
          <w:fldChar w:fldCharType="end"/>
        </w:r>
      </w:sdtContent>
    </w:sdt>
  </w:p>
  <w:p w:rsidR="007A26C5" w:rsidRDefault="007A26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BFB"/>
    <w:rsid w:val="00102C2B"/>
    <w:rsid w:val="00166A0A"/>
    <w:rsid w:val="00210CE8"/>
    <w:rsid w:val="0021790F"/>
    <w:rsid w:val="00293310"/>
    <w:rsid w:val="003E752D"/>
    <w:rsid w:val="003F0D46"/>
    <w:rsid w:val="004D4BAF"/>
    <w:rsid w:val="004F5209"/>
    <w:rsid w:val="00531DA9"/>
    <w:rsid w:val="006074B9"/>
    <w:rsid w:val="006510FE"/>
    <w:rsid w:val="006770F5"/>
    <w:rsid w:val="007652DE"/>
    <w:rsid w:val="00782BFB"/>
    <w:rsid w:val="007A26C5"/>
    <w:rsid w:val="007B5AE2"/>
    <w:rsid w:val="007E080E"/>
    <w:rsid w:val="008D5D42"/>
    <w:rsid w:val="008E1AE0"/>
    <w:rsid w:val="008F2BA0"/>
    <w:rsid w:val="00B8277F"/>
    <w:rsid w:val="00CB3C3E"/>
    <w:rsid w:val="00D4620E"/>
    <w:rsid w:val="00D55D8C"/>
    <w:rsid w:val="00D91A38"/>
    <w:rsid w:val="00D9598D"/>
    <w:rsid w:val="00E31BE5"/>
    <w:rsid w:val="00EB5457"/>
    <w:rsid w:val="00F66EFA"/>
    <w:rsid w:val="00F75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BAF"/>
  </w:style>
  <w:style w:type="paragraph" w:styleId="Footer">
    <w:name w:val="footer"/>
    <w:basedOn w:val="Normal"/>
    <w:link w:val="FooterChar"/>
    <w:uiPriority w:val="99"/>
    <w:unhideWhenUsed/>
    <w:rsid w:val="004D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B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BAF"/>
  </w:style>
  <w:style w:type="paragraph" w:styleId="Footer">
    <w:name w:val="footer"/>
    <w:basedOn w:val="Normal"/>
    <w:link w:val="FooterChar"/>
    <w:uiPriority w:val="99"/>
    <w:unhideWhenUsed/>
    <w:rsid w:val="004D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1862</Words>
  <Characters>10616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2020-06-23T03:11:00Z</dcterms:created>
  <dcterms:modified xsi:type="dcterms:W3CDTF">2020-06-23T03:11:00Z</dcterms:modified>
</cp:coreProperties>
</file>